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F5" w:rsidRDefault="004F5CF5" w:rsidP="001D5A8C">
      <w:pPr>
        <w:spacing w:line="576" w:lineRule="exact"/>
        <w:jc w:val="center"/>
        <w:rPr>
          <w:rFonts w:ascii="方正小标宋简体" w:eastAsia="方正小标宋简体"/>
          <w:sz w:val="44"/>
          <w:szCs w:val="44"/>
        </w:rPr>
      </w:pPr>
      <w:r w:rsidRPr="004F5CF5">
        <w:rPr>
          <w:rFonts w:ascii="方正小标宋简体" w:eastAsia="方正小标宋简体" w:hint="eastAsia"/>
          <w:sz w:val="44"/>
          <w:szCs w:val="44"/>
        </w:rPr>
        <w:t>国家医疗保障局办公室</w:t>
      </w:r>
      <w:r w:rsidR="001D5A8C" w:rsidRPr="001D5A8C">
        <w:rPr>
          <w:rFonts w:ascii="方正小标宋简体" w:eastAsia="方正小标宋简体" w:hint="eastAsia"/>
          <w:sz w:val="44"/>
          <w:szCs w:val="44"/>
        </w:rPr>
        <w:t>关于进一步</w:t>
      </w:r>
    </w:p>
    <w:p w:rsidR="001D5A8C" w:rsidRPr="001D5A8C" w:rsidRDefault="001D5A8C" w:rsidP="001D5A8C">
      <w:pPr>
        <w:spacing w:line="576" w:lineRule="exact"/>
        <w:jc w:val="center"/>
        <w:rPr>
          <w:rFonts w:ascii="方正小标宋简体" w:eastAsia="方正小标宋简体"/>
          <w:sz w:val="44"/>
          <w:szCs w:val="44"/>
        </w:rPr>
      </w:pPr>
      <w:r w:rsidRPr="001D5A8C">
        <w:rPr>
          <w:rFonts w:ascii="方正小标宋简体" w:eastAsia="方正小标宋简体" w:hint="eastAsia"/>
          <w:sz w:val="44"/>
          <w:szCs w:val="44"/>
        </w:rPr>
        <w:t>加强劳动者医疗保障权益维护工作的通知</w:t>
      </w:r>
    </w:p>
    <w:p w:rsidR="001D5A8C" w:rsidRPr="001D5A8C" w:rsidRDefault="001D5A8C" w:rsidP="001D5A8C">
      <w:pPr>
        <w:spacing w:line="576" w:lineRule="exact"/>
        <w:jc w:val="left"/>
        <w:rPr>
          <w:rFonts w:ascii="仿宋_GB2312" w:eastAsia="仿宋_GB2312"/>
          <w:sz w:val="32"/>
          <w:szCs w:val="32"/>
        </w:rPr>
      </w:pPr>
    </w:p>
    <w:p w:rsidR="001D5A8C" w:rsidRPr="001D5A8C" w:rsidRDefault="001D5A8C" w:rsidP="001D5A8C">
      <w:pPr>
        <w:spacing w:line="576" w:lineRule="exact"/>
        <w:jc w:val="left"/>
        <w:rPr>
          <w:rFonts w:ascii="仿宋_GB2312" w:eastAsia="仿宋_GB2312"/>
          <w:sz w:val="32"/>
          <w:szCs w:val="32"/>
        </w:rPr>
      </w:pPr>
      <w:r w:rsidRPr="001D5A8C">
        <w:rPr>
          <w:rFonts w:ascii="仿宋_GB2312" w:eastAsia="仿宋_GB2312" w:hint="eastAsia"/>
          <w:sz w:val="32"/>
          <w:szCs w:val="32"/>
        </w:rPr>
        <w:t>各省、自治区、直辖市及新疆生产建设兵团医疗保障局：</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按照党中央、国务院决策部署，各地医保部门坚持以人民为中心的发展思想，维护劳动者医疗保障权益，促进高质量充分就业，保持社会和谐稳定，为经济社会发展提供有力的支撑和保障。但近期有群众反映用人单位拖欠职工工资和“五险一金”缴费，影响其医保权益保障。为进一步加强劳动者医保权益维护工作，落实政策、健全机制、改进服务，不断增强广大劳动者医疗保障的获得感、幸福感、安全感，现就有关事项通知如下：</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一、大力做好劳动者参加基本医疗保险工作，确保应参尽参</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各地要持续巩固健全全民医保。劳动者与用人单位有稳定劳动关系的，应随单位参加职工基本医疗保险（以下简称职工医保），由单位和个人共同缴费。其他劳动者可以灵活就业人员个人身份缴费参加职工医保，也可参加城乡居民基本医疗保险（以下简称居民医保），在个人缴费基础上享受财政补助，鼓励其在就业地参加职工医保。各地要落实持居住证参加基本医疗保险工作，放开非本地户籍的灵活就业人员在常住地、就业地参加基本医疗保险的户籍限制。推动超大城市、特大城市全面取消灵活就业人员在就业地参保的户籍限制。</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二、持续做好基本医疗保险关系转移接续工作，确保待遇享受无缝衔接</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lastRenderedPageBreak/>
        <w:t>劳动者跨统筹地区流动就业并按规定参保缴费的，保障其待遇享受顺畅衔接。劳动者在关系转入地按规定连续参加职工医保的，当月缴费，当月享受待遇。关系接续过程中，劳动者连续缴费的，确保其待遇不中断。依托国家医保信息平台推动参保人基本医保关系转移接续全流程线上办理，畅通“掌上办”“网上办”办理渠道，提升转移接续业务办理效率，保障跨统筹地区流动就业人员待遇享受。</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三、巩固基本医疗保险待遇保障水平，确保应享尽享</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各地要将多发病、常见病的普通门诊费用纳入统筹基金支付范围，有条件的统筹地区可根据经济社会发展水平和基金承受能力，稳步提升门诊保障水平。将部分治疗周期长、对健康损害大、费用负担重的疾病门诊费用纳入门诊慢性病、特殊疾病保障，减轻参保人门诊医疗费用负担。继续做好参保劳动者住院医疗费用保障，对其住院发生的基本医疗保险政策范围内费用，职工医保、居民医保支付比例分别达到80%、70%左右。增强职工大额医疗费用补助、城乡居民大病保险的精准保障能力，报销比例向参保人高额医疗费用倾斜。按规定落实好医疗救助分类资助参保政策，统筹发挥好基本医保、大病保险（大额补助）、医疗救助三重制度综合保障梯次减负功能，贯彻落实医疗保障待遇清单管理要求，稳定巩固农村低收入人口基本医保待遇水平。</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四、拓展职工医保个人账户家庭共济，实现更大范围共济</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各地要按照相关文件要求，将职工医保个人账户家庭共济范围由“配偶、父母、子女”扩大至“近亲属”。支持职工医保个</w:t>
      </w:r>
      <w:r w:rsidRPr="001D5A8C">
        <w:rPr>
          <w:rFonts w:ascii="仿宋_GB2312" w:eastAsia="仿宋_GB2312" w:hint="eastAsia"/>
          <w:sz w:val="32"/>
          <w:szCs w:val="32"/>
        </w:rPr>
        <w:lastRenderedPageBreak/>
        <w:t>人账户用于支付参保人近亲属参加居民医保的个人缴费及已参保的近亲属在定点医药机构就医购药发生的个人自付医药费用。指导地方落实省域内近亲属职工医保个人账户共济使用，同时加快推动实现跨省共济使用。</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五、稳步扩大生育保险参保范围，多措并举稳步提高待遇保障水平</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支持有条件的地方先行探索，允许灵活就业人员在参加职工医保的同时同步缴费参加生育保险，按规定享受生育保险待遇。有条件的地方可探索将生育保险生育津贴按程序发给参保女职工。逐步将适宜的分娩镇痛和辅助生殖项目按程序纳入医保基金支付范围，切实减轻参保人使用辅助生殖技术等进行生育的医疗负担。</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六、继续做好领取失业保险金人员参保工作，确保同等享受医保待遇</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落实好领取失业保险金期间的失业人员参加职工医保和生育保险工作。领取失业保险金人员参保应缴纳的职工医保（含生育保险）费从失业保险基金中支付，个人不缴费。指导各地完善领取失业保险金人员参保代缴业务经办流程，确保领取失业保险</w:t>
      </w:r>
      <w:r w:rsidRPr="001D5A8C">
        <w:rPr>
          <w:rFonts w:ascii="仿宋_GB2312" w:eastAsia="仿宋_GB2312" w:hint="eastAsia"/>
          <w:w w:val="97"/>
          <w:sz w:val="32"/>
          <w:szCs w:val="32"/>
        </w:rPr>
        <w:t>金人员与其他参保职工同等的享受医疗保险和生育保险相关待遇。</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七、改进管理服务，确保待遇及时足额享受</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完善异地就医结算，加强异地就医业务协同管理，强化信息系统支持保障作用，住院费用跨省结算率保持70%以上，保障参保人按规定享受跨省异地就医直接结算服务。合理设置居民医保</w:t>
      </w:r>
      <w:r w:rsidRPr="001D5A8C">
        <w:rPr>
          <w:rFonts w:ascii="仿宋_GB2312" w:eastAsia="仿宋_GB2312" w:hint="eastAsia"/>
          <w:sz w:val="32"/>
          <w:szCs w:val="32"/>
        </w:rPr>
        <w:lastRenderedPageBreak/>
        <w:t>集中征缴期，逐步实现全国规范统一，确保灵活就业人员等外出就业务工人员能够按规定缴费并享受待遇。推动生育医疗费用直接结算，完善生育保险待遇“跨省通办”流程，生育津贴审核支付10个工作日内办结，拓展业务办理渠道，精简办理材料，优化办理流程，做好温馨提醒服务，提升参保人获得感。</w:t>
      </w:r>
    </w:p>
    <w:p w:rsidR="001D5A8C" w:rsidRPr="001D5A8C" w:rsidRDefault="001D5A8C" w:rsidP="001D5A8C">
      <w:pPr>
        <w:spacing w:line="576" w:lineRule="exact"/>
        <w:ind w:firstLineChars="200" w:firstLine="640"/>
        <w:jc w:val="left"/>
        <w:rPr>
          <w:rFonts w:ascii="黑体" w:eastAsia="黑体" w:hAnsi="黑体"/>
          <w:sz w:val="32"/>
          <w:szCs w:val="32"/>
        </w:rPr>
      </w:pPr>
      <w:r w:rsidRPr="001D5A8C">
        <w:rPr>
          <w:rFonts w:ascii="黑体" w:eastAsia="黑体" w:hAnsi="黑体" w:hint="eastAsia"/>
          <w:sz w:val="32"/>
          <w:szCs w:val="32"/>
        </w:rPr>
        <w:t>八、建立健全部门协同联动机制，形成维护劳动者权益工作合力</w:t>
      </w:r>
    </w:p>
    <w:p w:rsidR="001D5A8C" w:rsidRPr="001D5A8C" w:rsidRDefault="001D5A8C" w:rsidP="001D5A8C">
      <w:pPr>
        <w:spacing w:line="576" w:lineRule="exact"/>
        <w:ind w:firstLineChars="200" w:firstLine="640"/>
        <w:jc w:val="left"/>
        <w:rPr>
          <w:rFonts w:ascii="仿宋_GB2312" w:eastAsia="仿宋_GB2312"/>
          <w:sz w:val="32"/>
          <w:szCs w:val="32"/>
        </w:rPr>
      </w:pPr>
      <w:r w:rsidRPr="001D5A8C">
        <w:rPr>
          <w:rFonts w:ascii="仿宋_GB2312" w:eastAsia="仿宋_GB2312" w:hint="eastAsia"/>
          <w:sz w:val="32"/>
          <w:szCs w:val="32"/>
        </w:rPr>
        <w:t>各地医保部门要提高政治站位，在党委政府领导下，加强部门间的政策协同和工作联动，与人力资源社会保障、税务、卫生健康、工会等相关部门共同做好劳动者权益保障工作。特别是在保费征缴等工作领域，医保行政和经办机构要与相关部门建立健全联动机制，形成维护劳动者权益的工作合力，系统解决劳动者劳动权益保障问题，为劳动者创造更为良好的从业环境和更加公平、更有保障、更有前景的发展环境。要按照渐进式延迟法定退休年龄改革要求，积极对接配合相关部门做好相关工作。各地要</w:t>
      </w:r>
      <w:r w:rsidRPr="001D5A8C">
        <w:rPr>
          <w:rFonts w:ascii="仿宋_GB2312" w:eastAsia="仿宋_GB2312" w:hint="eastAsia"/>
          <w:w w:val="97"/>
          <w:sz w:val="32"/>
          <w:szCs w:val="32"/>
        </w:rPr>
        <w:t>积极研究并妥善解决工作中遇到的问题，遇有重大事项要及时报告。</w:t>
      </w:r>
    </w:p>
    <w:p w:rsidR="001D5A8C" w:rsidRDefault="001D5A8C" w:rsidP="001D5A8C">
      <w:pPr>
        <w:spacing w:line="576" w:lineRule="exact"/>
        <w:jc w:val="left"/>
        <w:rPr>
          <w:rFonts w:ascii="仿宋_GB2312" w:eastAsia="仿宋_GB2312"/>
          <w:sz w:val="32"/>
          <w:szCs w:val="32"/>
        </w:rPr>
      </w:pPr>
      <w:r w:rsidRPr="001D5A8C">
        <w:rPr>
          <w:rFonts w:ascii="仿宋_GB2312" w:eastAsia="仿宋_GB2312" w:hint="eastAsia"/>
          <w:sz w:val="32"/>
          <w:szCs w:val="32"/>
        </w:rPr>
        <w:t xml:space="preserve">　　　　</w:t>
      </w:r>
    </w:p>
    <w:p w:rsidR="001D5A8C" w:rsidRPr="001D5A8C" w:rsidRDefault="001D5A8C" w:rsidP="001D5A8C">
      <w:pPr>
        <w:spacing w:line="576" w:lineRule="exact"/>
        <w:jc w:val="left"/>
        <w:rPr>
          <w:rFonts w:ascii="仿宋_GB2312" w:eastAsia="仿宋_GB2312"/>
          <w:sz w:val="32"/>
          <w:szCs w:val="32"/>
        </w:rPr>
      </w:pPr>
    </w:p>
    <w:p w:rsidR="001D5A8C" w:rsidRPr="001D5A8C" w:rsidRDefault="001D5A8C" w:rsidP="001D5A8C">
      <w:pPr>
        <w:spacing w:line="576" w:lineRule="exact"/>
        <w:jc w:val="left"/>
        <w:rPr>
          <w:rFonts w:ascii="仿宋_GB2312" w:eastAsia="仿宋_GB2312"/>
          <w:sz w:val="32"/>
          <w:szCs w:val="32"/>
        </w:rPr>
      </w:pPr>
      <w:r>
        <w:rPr>
          <w:rFonts w:ascii="仿宋_GB2312" w:eastAsia="仿宋_GB2312" w:hint="eastAsia"/>
          <w:sz w:val="32"/>
          <w:szCs w:val="32"/>
        </w:rPr>
        <w:t xml:space="preserve">　　　　　　　　　　　</w:t>
      </w:r>
      <w:r w:rsidRPr="001D5A8C">
        <w:rPr>
          <w:rFonts w:ascii="仿宋_GB2312" w:eastAsia="仿宋_GB2312" w:hint="eastAsia"/>
          <w:sz w:val="32"/>
          <w:szCs w:val="32"/>
        </w:rPr>
        <w:t>国家医疗保障局办公室</w:t>
      </w:r>
    </w:p>
    <w:p w:rsidR="00076BC9" w:rsidRPr="001D5A8C" w:rsidRDefault="001D5A8C" w:rsidP="001D5A8C">
      <w:pPr>
        <w:spacing w:line="576" w:lineRule="exact"/>
        <w:jc w:val="left"/>
        <w:rPr>
          <w:rFonts w:ascii="仿宋_GB2312" w:eastAsia="仿宋_GB2312"/>
          <w:sz w:val="32"/>
          <w:szCs w:val="32"/>
        </w:rPr>
      </w:pPr>
      <w:r>
        <w:rPr>
          <w:rFonts w:ascii="仿宋_GB2312" w:eastAsia="仿宋_GB2312" w:hint="eastAsia"/>
          <w:sz w:val="32"/>
          <w:szCs w:val="32"/>
        </w:rPr>
        <w:t xml:space="preserve">　　　　　　　　　　　　</w:t>
      </w:r>
      <w:r w:rsidRPr="001D5A8C">
        <w:rPr>
          <w:rFonts w:ascii="仿宋_GB2312" w:eastAsia="仿宋_GB2312" w:hint="eastAsia"/>
          <w:sz w:val="32"/>
          <w:szCs w:val="32"/>
        </w:rPr>
        <w:t>2024年12月24日</w:t>
      </w:r>
    </w:p>
    <w:sectPr w:rsidR="00076BC9" w:rsidRPr="001D5A8C" w:rsidSect="00037AC7">
      <w:footerReference w:type="default" r:id="rId6"/>
      <w:pgSz w:w="11906" w:h="16838"/>
      <w:pgMar w:top="1701" w:right="1531" w:bottom="170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5A8C" w:rsidRDefault="001D5A8C" w:rsidP="001D5A8C">
      <w:r>
        <w:separator/>
      </w:r>
    </w:p>
  </w:endnote>
  <w:endnote w:type="continuationSeparator" w:id="0">
    <w:p w:rsidR="001D5A8C" w:rsidRDefault="001D5A8C" w:rsidP="001D5A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0039199"/>
      <w:docPartObj>
        <w:docPartGallery w:val="Page Numbers (Bottom of Page)"/>
        <w:docPartUnique/>
      </w:docPartObj>
    </w:sdtPr>
    <w:sdtEndPr>
      <w:rPr>
        <w:rFonts w:asciiTheme="minorEastAsia" w:hAnsiTheme="minorEastAsia"/>
        <w:sz w:val="28"/>
        <w:szCs w:val="28"/>
      </w:rPr>
    </w:sdtEndPr>
    <w:sdtContent>
      <w:p w:rsidR="00A45585" w:rsidRDefault="00A45585">
        <w:pPr>
          <w:pStyle w:val="a4"/>
          <w:jc w:val="right"/>
        </w:pPr>
        <w:r w:rsidRPr="00A45585">
          <w:rPr>
            <w:rFonts w:asciiTheme="minorEastAsia" w:hAnsiTheme="minorEastAsia"/>
            <w:sz w:val="28"/>
            <w:szCs w:val="28"/>
          </w:rPr>
          <w:fldChar w:fldCharType="begin"/>
        </w:r>
        <w:r w:rsidRPr="00A45585">
          <w:rPr>
            <w:rFonts w:asciiTheme="minorEastAsia" w:hAnsiTheme="minorEastAsia"/>
            <w:sz w:val="28"/>
            <w:szCs w:val="28"/>
          </w:rPr>
          <w:instrText xml:space="preserve"> PAGE   \* MERGEFORMAT </w:instrText>
        </w:r>
        <w:r w:rsidRPr="00A45585">
          <w:rPr>
            <w:rFonts w:asciiTheme="minorEastAsia" w:hAnsiTheme="minorEastAsia"/>
            <w:sz w:val="28"/>
            <w:szCs w:val="28"/>
          </w:rPr>
          <w:fldChar w:fldCharType="separate"/>
        </w:r>
        <w:r w:rsidRPr="00A45585">
          <w:rPr>
            <w:rFonts w:asciiTheme="minorEastAsia" w:hAnsiTheme="minorEastAsia"/>
            <w:noProof/>
            <w:sz w:val="28"/>
            <w:szCs w:val="28"/>
            <w:lang w:val="zh-CN"/>
          </w:rPr>
          <w:t>-</w:t>
        </w:r>
        <w:r>
          <w:rPr>
            <w:rFonts w:asciiTheme="minorEastAsia" w:hAnsiTheme="minorEastAsia"/>
            <w:noProof/>
            <w:sz w:val="28"/>
            <w:szCs w:val="28"/>
          </w:rPr>
          <w:t xml:space="preserve"> 2 -</w:t>
        </w:r>
        <w:r w:rsidRPr="00A45585">
          <w:rPr>
            <w:rFonts w:asciiTheme="minorEastAsia" w:hAnsiTheme="minorEastAsia"/>
            <w:sz w:val="28"/>
            <w:szCs w:val="28"/>
          </w:rPr>
          <w:fldChar w:fldCharType="end"/>
        </w:r>
      </w:p>
    </w:sdtContent>
  </w:sdt>
  <w:p w:rsidR="00037AC7" w:rsidRDefault="00037AC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5A8C" w:rsidRDefault="001D5A8C" w:rsidP="001D5A8C">
      <w:r>
        <w:separator/>
      </w:r>
    </w:p>
  </w:footnote>
  <w:footnote w:type="continuationSeparator" w:id="0">
    <w:p w:rsidR="001D5A8C" w:rsidRDefault="001D5A8C" w:rsidP="001D5A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5A8C"/>
    <w:rsid w:val="000006D8"/>
    <w:rsid w:val="00000F3A"/>
    <w:rsid w:val="0000106E"/>
    <w:rsid w:val="00003103"/>
    <w:rsid w:val="000036FA"/>
    <w:rsid w:val="000038DA"/>
    <w:rsid w:val="000042FF"/>
    <w:rsid w:val="0000462D"/>
    <w:rsid w:val="0000641B"/>
    <w:rsid w:val="00006CAC"/>
    <w:rsid w:val="000078BD"/>
    <w:rsid w:val="00007E5B"/>
    <w:rsid w:val="00007FA1"/>
    <w:rsid w:val="0001108C"/>
    <w:rsid w:val="000128CE"/>
    <w:rsid w:val="000142E4"/>
    <w:rsid w:val="00015E48"/>
    <w:rsid w:val="00020D21"/>
    <w:rsid w:val="000214BB"/>
    <w:rsid w:val="0002298D"/>
    <w:rsid w:val="0002395E"/>
    <w:rsid w:val="00023CCA"/>
    <w:rsid w:val="000258E8"/>
    <w:rsid w:val="00025A4E"/>
    <w:rsid w:val="00031E34"/>
    <w:rsid w:val="000327C7"/>
    <w:rsid w:val="0003318B"/>
    <w:rsid w:val="0003333C"/>
    <w:rsid w:val="000338E2"/>
    <w:rsid w:val="000349E9"/>
    <w:rsid w:val="00035D54"/>
    <w:rsid w:val="00035DE5"/>
    <w:rsid w:val="00037AC7"/>
    <w:rsid w:val="00042D79"/>
    <w:rsid w:val="000477D9"/>
    <w:rsid w:val="00051B7E"/>
    <w:rsid w:val="0005364B"/>
    <w:rsid w:val="00054D74"/>
    <w:rsid w:val="000565A2"/>
    <w:rsid w:val="00060661"/>
    <w:rsid w:val="000624A2"/>
    <w:rsid w:val="00062DD1"/>
    <w:rsid w:val="00063204"/>
    <w:rsid w:val="00063E15"/>
    <w:rsid w:val="00063F91"/>
    <w:rsid w:val="0006401F"/>
    <w:rsid w:val="00065884"/>
    <w:rsid w:val="00066C81"/>
    <w:rsid w:val="00067372"/>
    <w:rsid w:val="000677E0"/>
    <w:rsid w:val="00067E9F"/>
    <w:rsid w:val="000749AC"/>
    <w:rsid w:val="00074DA2"/>
    <w:rsid w:val="00076BC9"/>
    <w:rsid w:val="00076D42"/>
    <w:rsid w:val="00082BDD"/>
    <w:rsid w:val="0008331E"/>
    <w:rsid w:val="00084165"/>
    <w:rsid w:val="00084576"/>
    <w:rsid w:val="0008493E"/>
    <w:rsid w:val="000858FA"/>
    <w:rsid w:val="00086701"/>
    <w:rsid w:val="0009056B"/>
    <w:rsid w:val="00091605"/>
    <w:rsid w:val="00092210"/>
    <w:rsid w:val="00093FFC"/>
    <w:rsid w:val="00094ACC"/>
    <w:rsid w:val="00094E47"/>
    <w:rsid w:val="0009534C"/>
    <w:rsid w:val="00095C56"/>
    <w:rsid w:val="00097807"/>
    <w:rsid w:val="0009797E"/>
    <w:rsid w:val="000A05C9"/>
    <w:rsid w:val="000A0B3A"/>
    <w:rsid w:val="000A2709"/>
    <w:rsid w:val="000A29CC"/>
    <w:rsid w:val="000A4704"/>
    <w:rsid w:val="000A67C9"/>
    <w:rsid w:val="000A747E"/>
    <w:rsid w:val="000B220F"/>
    <w:rsid w:val="000B2305"/>
    <w:rsid w:val="000B336E"/>
    <w:rsid w:val="000B44FC"/>
    <w:rsid w:val="000B4F1A"/>
    <w:rsid w:val="000B666F"/>
    <w:rsid w:val="000B6D0F"/>
    <w:rsid w:val="000B6D70"/>
    <w:rsid w:val="000C17A0"/>
    <w:rsid w:val="000C1D02"/>
    <w:rsid w:val="000C21BE"/>
    <w:rsid w:val="000C71C7"/>
    <w:rsid w:val="000D0B28"/>
    <w:rsid w:val="000D149B"/>
    <w:rsid w:val="000D16AF"/>
    <w:rsid w:val="000D22FC"/>
    <w:rsid w:val="000D3124"/>
    <w:rsid w:val="000D3BF6"/>
    <w:rsid w:val="000D48A0"/>
    <w:rsid w:val="000D4F01"/>
    <w:rsid w:val="000D5192"/>
    <w:rsid w:val="000D60A5"/>
    <w:rsid w:val="000D6A95"/>
    <w:rsid w:val="000D6DFC"/>
    <w:rsid w:val="000D7412"/>
    <w:rsid w:val="000D74E2"/>
    <w:rsid w:val="000D7670"/>
    <w:rsid w:val="000E1354"/>
    <w:rsid w:val="000E2EDA"/>
    <w:rsid w:val="000E32B9"/>
    <w:rsid w:val="000E334A"/>
    <w:rsid w:val="000E4C5C"/>
    <w:rsid w:val="000E538D"/>
    <w:rsid w:val="000E5953"/>
    <w:rsid w:val="000E5966"/>
    <w:rsid w:val="000E5A34"/>
    <w:rsid w:val="000E6088"/>
    <w:rsid w:val="000E707F"/>
    <w:rsid w:val="000E7598"/>
    <w:rsid w:val="000F0AAC"/>
    <w:rsid w:val="000F2ABB"/>
    <w:rsid w:val="000F4F74"/>
    <w:rsid w:val="000F5683"/>
    <w:rsid w:val="000F5C7F"/>
    <w:rsid w:val="000F5E35"/>
    <w:rsid w:val="000F640C"/>
    <w:rsid w:val="000F7021"/>
    <w:rsid w:val="0010100A"/>
    <w:rsid w:val="00101765"/>
    <w:rsid w:val="0010498C"/>
    <w:rsid w:val="00104C59"/>
    <w:rsid w:val="0010561C"/>
    <w:rsid w:val="0010571E"/>
    <w:rsid w:val="001063B9"/>
    <w:rsid w:val="00106743"/>
    <w:rsid w:val="00107170"/>
    <w:rsid w:val="00107BA7"/>
    <w:rsid w:val="0011130A"/>
    <w:rsid w:val="00111664"/>
    <w:rsid w:val="0011192D"/>
    <w:rsid w:val="001141B6"/>
    <w:rsid w:val="001151A7"/>
    <w:rsid w:val="00116EF8"/>
    <w:rsid w:val="001171A6"/>
    <w:rsid w:val="00120690"/>
    <w:rsid w:val="0012144E"/>
    <w:rsid w:val="00121EBA"/>
    <w:rsid w:val="00122A74"/>
    <w:rsid w:val="0012359B"/>
    <w:rsid w:val="00124618"/>
    <w:rsid w:val="00125CD1"/>
    <w:rsid w:val="00126784"/>
    <w:rsid w:val="00126A1F"/>
    <w:rsid w:val="00127C90"/>
    <w:rsid w:val="001315E4"/>
    <w:rsid w:val="0013459F"/>
    <w:rsid w:val="001353D1"/>
    <w:rsid w:val="00140013"/>
    <w:rsid w:val="00140946"/>
    <w:rsid w:val="00140AF9"/>
    <w:rsid w:val="00142BCD"/>
    <w:rsid w:val="00142F13"/>
    <w:rsid w:val="00143520"/>
    <w:rsid w:val="00143C38"/>
    <w:rsid w:val="00146403"/>
    <w:rsid w:val="001465FD"/>
    <w:rsid w:val="00151C11"/>
    <w:rsid w:val="001525C4"/>
    <w:rsid w:val="00153F7E"/>
    <w:rsid w:val="0015628E"/>
    <w:rsid w:val="00156B15"/>
    <w:rsid w:val="001571DA"/>
    <w:rsid w:val="001600F9"/>
    <w:rsid w:val="0016105B"/>
    <w:rsid w:val="00161B1F"/>
    <w:rsid w:val="00162570"/>
    <w:rsid w:val="00163DF5"/>
    <w:rsid w:val="00163E0F"/>
    <w:rsid w:val="001655E6"/>
    <w:rsid w:val="001666A9"/>
    <w:rsid w:val="001718BC"/>
    <w:rsid w:val="0017277B"/>
    <w:rsid w:val="001741B1"/>
    <w:rsid w:val="00174641"/>
    <w:rsid w:val="00175BCB"/>
    <w:rsid w:val="0017668B"/>
    <w:rsid w:val="0018044D"/>
    <w:rsid w:val="001813B9"/>
    <w:rsid w:val="00181C52"/>
    <w:rsid w:val="00184667"/>
    <w:rsid w:val="0018485F"/>
    <w:rsid w:val="00185E9F"/>
    <w:rsid w:val="00185EC4"/>
    <w:rsid w:val="001869F2"/>
    <w:rsid w:val="00187568"/>
    <w:rsid w:val="001879DB"/>
    <w:rsid w:val="0019193D"/>
    <w:rsid w:val="001923A4"/>
    <w:rsid w:val="00193618"/>
    <w:rsid w:val="00193960"/>
    <w:rsid w:val="00193D13"/>
    <w:rsid w:val="00194FC4"/>
    <w:rsid w:val="00195115"/>
    <w:rsid w:val="001A0D48"/>
    <w:rsid w:val="001A1DD3"/>
    <w:rsid w:val="001A202B"/>
    <w:rsid w:val="001A2444"/>
    <w:rsid w:val="001A2937"/>
    <w:rsid w:val="001A3F9E"/>
    <w:rsid w:val="001A4112"/>
    <w:rsid w:val="001A4983"/>
    <w:rsid w:val="001A569A"/>
    <w:rsid w:val="001A5F38"/>
    <w:rsid w:val="001A6021"/>
    <w:rsid w:val="001A66F8"/>
    <w:rsid w:val="001A68FD"/>
    <w:rsid w:val="001B0902"/>
    <w:rsid w:val="001B1093"/>
    <w:rsid w:val="001B28F2"/>
    <w:rsid w:val="001B552A"/>
    <w:rsid w:val="001B591E"/>
    <w:rsid w:val="001B59D6"/>
    <w:rsid w:val="001B5A15"/>
    <w:rsid w:val="001B5EA0"/>
    <w:rsid w:val="001B61A8"/>
    <w:rsid w:val="001B64ED"/>
    <w:rsid w:val="001C0117"/>
    <w:rsid w:val="001C1582"/>
    <w:rsid w:val="001C2CC3"/>
    <w:rsid w:val="001C3745"/>
    <w:rsid w:val="001C4AA8"/>
    <w:rsid w:val="001C6120"/>
    <w:rsid w:val="001C786D"/>
    <w:rsid w:val="001C7A97"/>
    <w:rsid w:val="001C7C49"/>
    <w:rsid w:val="001D2F20"/>
    <w:rsid w:val="001D3785"/>
    <w:rsid w:val="001D5A8C"/>
    <w:rsid w:val="001D5D19"/>
    <w:rsid w:val="001E1BF6"/>
    <w:rsid w:val="001E2054"/>
    <w:rsid w:val="001E2DE0"/>
    <w:rsid w:val="001E3632"/>
    <w:rsid w:val="001E4D27"/>
    <w:rsid w:val="001F0400"/>
    <w:rsid w:val="001F0DE1"/>
    <w:rsid w:val="001F17D9"/>
    <w:rsid w:val="001F3833"/>
    <w:rsid w:val="001F5656"/>
    <w:rsid w:val="001F6600"/>
    <w:rsid w:val="0020089F"/>
    <w:rsid w:val="00200AC0"/>
    <w:rsid w:val="00201608"/>
    <w:rsid w:val="00202C7E"/>
    <w:rsid w:val="002036B1"/>
    <w:rsid w:val="00204CAA"/>
    <w:rsid w:val="00205595"/>
    <w:rsid w:val="00206528"/>
    <w:rsid w:val="00206BE6"/>
    <w:rsid w:val="00210411"/>
    <w:rsid w:val="002105DA"/>
    <w:rsid w:val="0021117A"/>
    <w:rsid w:val="00212185"/>
    <w:rsid w:val="00212651"/>
    <w:rsid w:val="00213D82"/>
    <w:rsid w:val="00213E80"/>
    <w:rsid w:val="00213FE1"/>
    <w:rsid w:val="00214E02"/>
    <w:rsid w:val="00215062"/>
    <w:rsid w:val="0021550A"/>
    <w:rsid w:val="00215826"/>
    <w:rsid w:val="00217BB7"/>
    <w:rsid w:val="00217BDC"/>
    <w:rsid w:val="00221DB0"/>
    <w:rsid w:val="00222D04"/>
    <w:rsid w:val="0022551C"/>
    <w:rsid w:val="002265FD"/>
    <w:rsid w:val="00227554"/>
    <w:rsid w:val="00227598"/>
    <w:rsid w:val="002333B6"/>
    <w:rsid w:val="00235676"/>
    <w:rsid w:val="002357A6"/>
    <w:rsid w:val="00236320"/>
    <w:rsid w:val="0023665F"/>
    <w:rsid w:val="00236F46"/>
    <w:rsid w:val="00237E6F"/>
    <w:rsid w:val="002412CD"/>
    <w:rsid w:val="00243A5F"/>
    <w:rsid w:val="002448BE"/>
    <w:rsid w:val="00244D38"/>
    <w:rsid w:val="00245489"/>
    <w:rsid w:val="00246DC3"/>
    <w:rsid w:val="002474DB"/>
    <w:rsid w:val="002506BC"/>
    <w:rsid w:val="00251105"/>
    <w:rsid w:val="00251437"/>
    <w:rsid w:val="00252D3F"/>
    <w:rsid w:val="00253906"/>
    <w:rsid w:val="00253B28"/>
    <w:rsid w:val="00253DBF"/>
    <w:rsid w:val="00255E81"/>
    <w:rsid w:val="0025654D"/>
    <w:rsid w:val="0026018D"/>
    <w:rsid w:val="0026343B"/>
    <w:rsid w:val="00263A58"/>
    <w:rsid w:val="00264D6E"/>
    <w:rsid w:val="00265993"/>
    <w:rsid w:val="00266B24"/>
    <w:rsid w:val="00266F66"/>
    <w:rsid w:val="002702CD"/>
    <w:rsid w:val="00270F1F"/>
    <w:rsid w:val="00271F32"/>
    <w:rsid w:val="0027213D"/>
    <w:rsid w:val="00272E26"/>
    <w:rsid w:val="00273644"/>
    <w:rsid w:val="00274685"/>
    <w:rsid w:val="00275040"/>
    <w:rsid w:val="002751CF"/>
    <w:rsid w:val="002763B6"/>
    <w:rsid w:val="00277442"/>
    <w:rsid w:val="00277F8B"/>
    <w:rsid w:val="00280189"/>
    <w:rsid w:val="0028175B"/>
    <w:rsid w:val="00285042"/>
    <w:rsid w:val="00285467"/>
    <w:rsid w:val="00287BE5"/>
    <w:rsid w:val="00287E49"/>
    <w:rsid w:val="00290867"/>
    <w:rsid w:val="00290F09"/>
    <w:rsid w:val="00291FA8"/>
    <w:rsid w:val="002947D8"/>
    <w:rsid w:val="00295308"/>
    <w:rsid w:val="002A12CD"/>
    <w:rsid w:val="002A1EC6"/>
    <w:rsid w:val="002A34E0"/>
    <w:rsid w:val="002A3599"/>
    <w:rsid w:val="002A37FF"/>
    <w:rsid w:val="002A54FB"/>
    <w:rsid w:val="002A5727"/>
    <w:rsid w:val="002A6B09"/>
    <w:rsid w:val="002B0A4C"/>
    <w:rsid w:val="002B0BBD"/>
    <w:rsid w:val="002B1C7A"/>
    <w:rsid w:val="002B3190"/>
    <w:rsid w:val="002B3B0B"/>
    <w:rsid w:val="002B4056"/>
    <w:rsid w:val="002B4430"/>
    <w:rsid w:val="002B6A89"/>
    <w:rsid w:val="002B772E"/>
    <w:rsid w:val="002C0110"/>
    <w:rsid w:val="002C0227"/>
    <w:rsid w:val="002C1DFA"/>
    <w:rsid w:val="002C2583"/>
    <w:rsid w:val="002C273C"/>
    <w:rsid w:val="002C3238"/>
    <w:rsid w:val="002C5BDB"/>
    <w:rsid w:val="002C5EA7"/>
    <w:rsid w:val="002C752F"/>
    <w:rsid w:val="002C7C52"/>
    <w:rsid w:val="002D1D53"/>
    <w:rsid w:val="002D277D"/>
    <w:rsid w:val="002D2F5E"/>
    <w:rsid w:val="002D50C0"/>
    <w:rsid w:val="002D64E5"/>
    <w:rsid w:val="002D6C7E"/>
    <w:rsid w:val="002D771C"/>
    <w:rsid w:val="002D7A26"/>
    <w:rsid w:val="002D7A41"/>
    <w:rsid w:val="002D7E0A"/>
    <w:rsid w:val="002E260C"/>
    <w:rsid w:val="002E2AAE"/>
    <w:rsid w:val="002E6D4F"/>
    <w:rsid w:val="002E722F"/>
    <w:rsid w:val="002E7375"/>
    <w:rsid w:val="002F0111"/>
    <w:rsid w:val="002F2888"/>
    <w:rsid w:val="002F290B"/>
    <w:rsid w:val="002F36CB"/>
    <w:rsid w:val="002F5909"/>
    <w:rsid w:val="002F685D"/>
    <w:rsid w:val="00300750"/>
    <w:rsid w:val="00300E9D"/>
    <w:rsid w:val="00301876"/>
    <w:rsid w:val="003018CD"/>
    <w:rsid w:val="00301B2C"/>
    <w:rsid w:val="00302D48"/>
    <w:rsid w:val="0030330F"/>
    <w:rsid w:val="00305253"/>
    <w:rsid w:val="00307462"/>
    <w:rsid w:val="00307E13"/>
    <w:rsid w:val="0031006C"/>
    <w:rsid w:val="00311049"/>
    <w:rsid w:val="00311C8D"/>
    <w:rsid w:val="0031265B"/>
    <w:rsid w:val="00313399"/>
    <w:rsid w:val="00315A8D"/>
    <w:rsid w:val="00315AFF"/>
    <w:rsid w:val="00315D5C"/>
    <w:rsid w:val="0031604F"/>
    <w:rsid w:val="0031677D"/>
    <w:rsid w:val="00321006"/>
    <w:rsid w:val="00321CCF"/>
    <w:rsid w:val="00325651"/>
    <w:rsid w:val="00325FCE"/>
    <w:rsid w:val="003303FA"/>
    <w:rsid w:val="003309EF"/>
    <w:rsid w:val="00330F83"/>
    <w:rsid w:val="003312B5"/>
    <w:rsid w:val="00331FDD"/>
    <w:rsid w:val="00333038"/>
    <w:rsid w:val="00333A97"/>
    <w:rsid w:val="003407C4"/>
    <w:rsid w:val="00340C38"/>
    <w:rsid w:val="00340D73"/>
    <w:rsid w:val="00342163"/>
    <w:rsid w:val="003448F8"/>
    <w:rsid w:val="003456B2"/>
    <w:rsid w:val="0034595A"/>
    <w:rsid w:val="00353015"/>
    <w:rsid w:val="003535AF"/>
    <w:rsid w:val="003555DC"/>
    <w:rsid w:val="003556EB"/>
    <w:rsid w:val="00356092"/>
    <w:rsid w:val="00357388"/>
    <w:rsid w:val="00357998"/>
    <w:rsid w:val="003607FB"/>
    <w:rsid w:val="00363B36"/>
    <w:rsid w:val="00365B43"/>
    <w:rsid w:val="003660D1"/>
    <w:rsid w:val="00366552"/>
    <w:rsid w:val="00366799"/>
    <w:rsid w:val="0036768F"/>
    <w:rsid w:val="003738F7"/>
    <w:rsid w:val="00374150"/>
    <w:rsid w:val="0037527B"/>
    <w:rsid w:val="00376A89"/>
    <w:rsid w:val="00376AAB"/>
    <w:rsid w:val="00380674"/>
    <w:rsid w:val="0038180E"/>
    <w:rsid w:val="00383238"/>
    <w:rsid w:val="003832FE"/>
    <w:rsid w:val="00384263"/>
    <w:rsid w:val="0038491A"/>
    <w:rsid w:val="00384BAA"/>
    <w:rsid w:val="00385295"/>
    <w:rsid w:val="00385481"/>
    <w:rsid w:val="00386B61"/>
    <w:rsid w:val="00390EE4"/>
    <w:rsid w:val="0039205E"/>
    <w:rsid w:val="003922AC"/>
    <w:rsid w:val="00395160"/>
    <w:rsid w:val="0039521D"/>
    <w:rsid w:val="00395A4F"/>
    <w:rsid w:val="003979E2"/>
    <w:rsid w:val="003A09AD"/>
    <w:rsid w:val="003A0C67"/>
    <w:rsid w:val="003A0D51"/>
    <w:rsid w:val="003A26BD"/>
    <w:rsid w:val="003A4495"/>
    <w:rsid w:val="003A7AC0"/>
    <w:rsid w:val="003B0292"/>
    <w:rsid w:val="003B2293"/>
    <w:rsid w:val="003B471C"/>
    <w:rsid w:val="003B4E2A"/>
    <w:rsid w:val="003B5EF6"/>
    <w:rsid w:val="003C2092"/>
    <w:rsid w:val="003C23A3"/>
    <w:rsid w:val="003C3243"/>
    <w:rsid w:val="003C397D"/>
    <w:rsid w:val="003C66E2"/>
    <w:rsid w:val="003C68C9"/>
    <w:rsid w:val="003C6DAC"/>
    <w:rsid w:val="003C7745"/>
    <w:rsid w:val="003C7D5C"/>
    <w:rsid w:val="003D08CD"/>
    <w:rsid w:val="003D13F6"/>
    <w:rsid w:val="003D18EC"/>
    <w:rsid w:val="003D235C"/>
    <w:rsid w:val="003D39D2"/>
    <w:rsid w:val="003D45EF"/>
    <w:rsid w:val="003E27FA"/>
    <w:rsid w:val="003E4D6C"/>
    <w:rsid w:val="003E5EEC"/>
    <w:rsid w:val="003F028A"/>
    <w:rsid w:val="003F126C"/>
    <w:rsid w:val="003F399D"/>
    <w:rsid w:val="003F4F43"/>
    <w:rsid w:val="003F6441"/>
    <w:rsid w:val="003F69FC"/>
    <w:rsid w:val="003F79E9"/>
    <w:rsid w:val="004012C1"/>
    <w:rsid w:val="004029A5"/>
    <w:rsid w:val="0040378C"/>
    <w:rsid w:val="0040476C"/>
    <w:rsid w:val="00404E80"/>
    <w:rsid w:val="004053AF"/>
    <w:rsid w:val="00405D4E"/>
    <w:rsid w:val="00407C80"/>
    <w:rsid w:val="0041080A"/>
    <w:rsid w:val="00411B60"/>
    <w:rsid w:val="004128C6"/>
    <w:rsid w:val="0041303C"/>
    <w:rsid w:val="004147FB"/>
    <w:rsid w:val="004160B2"/>
    <w:rsid w:val="00416F07"/>
    <w:rsid w:val="00417993"/>
    <w:rsid w:val="00417A59"/>
    <w:rsid w:val="00420092"/>
    <w:rsid w:val="0042246E"/>
    <w:rsid w:val="004240B6"/>
    <w:rsid w:val="004262BA"/>
    <w:rsid w:val="0042786C"/>
    <w:rsid w:val="00430A8A"/>
    <w:rsid w:val="00433708"/>
    <w:rsid w:val="004343C1"/>
    <w:rsid w:val="0043455B"/>
    <w:rsid w:val="004345C6"/>
    <w:rsid w:val="0043582D"/>
    <w:rsid w:val="00436C44"/>
    <w:rsid w:val="004374AC"/>
    <w:rsid w:val="00441331"/>
    <w:rsid w:val="0044361F"/>
    <w:rsid w:val="0044454B"/>
    <w:rsid w:val="00444B57"/>
    <w:rsid w:val="00446CD1"/>
    <w:rsid w:val="00450DA8"/>
    <w:rsid w:val="00451729"/>
    <w:rsid w:val="00451916"/>
    <w:rsid w:val="00453873"/>
    <w:rsid w:val="00454409"/>
    <w:rsid w:val="0045586E"/>
    <w:rsid w:val="00455F0B"/>
    <w:rsid w:val="0045728B"/>
    <w:rsid w:val="004616D6"/>
    <w:rsid w:val="00463ABE"/>
    <w:rsid w:val="0046477E"/>
    <w:rsid w:val="00465F7B"/>
    <w:rsid w:val="004666A1"/>
    <w:rsid w:val="00467541"/>
    <w:rsid w:val="004676AF"/>
    <w:rsid w:val="00470E74"/>
    <w:rsid w:val="004720E7"/>
    <w:rsid w:val="00474BBA"/>
    <w:rsid w:val="00476A15"/>
    <w:rsid w:val="00477AA9"/>
    <w:rsid w:val="0048257E"/>
    <w:rsid w:val="00483D1C"/>
    <w:rsid w:val="00486FBA"/>
    <w:rsid w:val="00487BFC"/>
    <w:rsid w:val="00490518"/>
    <w:rsid w:val="00493CAE"/>
    <w:rsid w:val="00496528"/>
    <w:rsid w:val="004A16C0"/>
    <w:rsid w:val="004A239C"/>
    <w:rsid w:val="004A2ABF"/>
    <w:rsid w:val="004A3CDE"/>
    <w:rsid w:val="004A3F4C"/>
    <w:rsid w:val="004A403C"/>
    <w:rsid w:val="004A4FDF"/>
    <w:rsid w:val="004A5F28"/>
    <w:rsid w:val="004B3638"/>
    <w:rsid w:val="004B388C"/>
    <w:rsid w:val="004B5B35"/>
    <w:rsid w:val="004B6F97"/>
    <w:rsid w:val="004C06DB"/>
    <w:rsid w:val="004C3091"/>
    <w:rsid w:val="004C4A3C"/>
    <w:rsid w:val="004C71FF"/>
    <w:rsid w:val="004D084F"/>
    <w:rsid w:val="004D1A07"/>
    <w:rsid w:val="004D4368"/>
    <w:rsid w:val="004D49E3"/>
    <w:rsid w:val="004D5935"/>
    <w:rsid w:val="004D65C5"/>
    <w:rsid w:val="004D78A2"/>
    <w:rsid w:val="004E05BB"/>
    <w:rsid w:val="004E0C89"/>
    <w:rsid w:val="004E1B41"/>
    <w:rsid w:val="004E4096"/>
    <w:rsid w:val="004E5979"/>
    <w:rsid w:val="004E665D"/>
    <w:rsid w:val="004E78E4"/>
    <w:rsid w:val="004F0989"/>
    <w:rsid w:val="004F0E0D"/>
    <w:rsid w:val="004F1160"/>
    <w:rsid w:val="004F28D8"/>
    <w:rsid w:val="004F2A99"/>
    <w:rsid w:val="004F39E6"/>
    <w:rsid w:val="004F3C18"/>
    <w:rsid w:val="004F5CF5"/>
    <w:rsid w:val="004F7D18"/>
    <w:rsid w:val="005003B8"/>
    <w:rsid w:val="0050050A"/>
    <w:rsid w:val="00500B22"/>
    <w:rsid w:val="00502E79"/>
    <w:rsid w:val="0050534C"/>
    <w:rsid w:val="00505E0C"/>
    <w:rsid w:val="005110FB"/>
    <w:rsid w:val="005118B7"/>
    <w:rsid w:val="005119FA"/>
    <w:rsid w:val="00513624"/>
    <w:rsid w:val="00513A95"/>
    <w:rsid w:val="005162F8"/>
    <w:rsid w:val="00516808"/>
    <w:rsid w:val="00520A08"/>
    <w:rsid w:val="00520B46"/>
    <w:rsid w:val="005229A1"/>
    <w:rsid w:val="005240C3"/>
    <w:rsid w:val="005261CE"/>
    <w:rsid w:val="0052700A"/>
    <w:rsid w:val="00527038"/>
    <w:rsid w:val="005274B9"/>
    <w:rsid w:val="005274F7"/>
    <w:rsid w:val="0053038C"/>
    <w:rsid w:val="00530770"/>
    <w:rsid w:val="005332EE"/>
    <w:rsid w:val="0053345C"/>
    <w:rsid w:val="00534AE3"/>
    <w:rsid w:val="005364C9"/>
    <w:rsid w:val="00536A0A"/>
    <w:rsid w:val="00540558"/>
    <w:rsid w:val="005409EB"/>
    <w:rsid w:val="00542E5B"/>
    <w:rsid w:val="0054314F"/>
    <w:rsid w:val="005448C5"/>
    <w:rsid w:val="00544C55"/>
    <w:rsid w:val="00544CB0"/>
    <w:rsid w:val="005459E0"/>
    <w:rsid w:val="00545B00"/>
    <w:rsid w:val="00545C3C"/>
    <w:rsid w:val="00545C79"/>
    <w:rsid w:val="0054612B"/>
    <w:rsid w:val="0054624E"/>
    <w:rsid w:val="00546B86"/>
    <w:rsid w:val="0054723E"/>
    <w:rsid w:val="005477F1"/>
    <w:rsid w:val="005502F1"/>
    <w:rsid w:val="00550801"/>
    <w:rsid w:val="00551F91"/>
    <w:rsid w:val="00552678"/>
    <w:rsid w:val="0055335E"/>
    <w:rsid w:val="0055614E"/>
    <w:rsid w:val="00560B72"/>
    <w:rsid w:val="00560D8D"/>
    <w:rsid w:val="005611F2"/>
    <w:rsid w:val="005624D9"/>
    <w:rsid w:val="0056378C"/>
    <w:rsid w:val="00563E59"/>
    <w:rsid w:val="00564206"/>
    <w:rsid w:val="005652C4"/>
    <w:rsid w:val="005666A0"/>
    <w:rsid w:val="0056674A"/>
    <w:rsid w:val="00566FB4"/>
    <w:rsid w:val="00567E93"/>
    <w:rsid w:val="0057056A"/>
    <w:rsid w:val="005726CB"/>
    <w:rsid w:val="00574511"/>
    <w:rsid w:val="005747F6"/>
    <w:rsid w:val="0057533A"/>
    <w:rsid w:val="00575BE8"/>
    <w:rsid w:val="0057617F"/>
    <w:rsid w:val="0057675B"/>
    <w:rsid w:val="00576CEA"/>
    <w:rsid w:val="005777B2"/>
    <w:rsid w:val="00580723"/>
    <w:rsid w:val="00584467"/>
    <w:rsid w:val="00587A1C"/>
    <w:rsid w:val="005901AF"/>
    <w:rsid w:val="0059164D"/>
    <w:rsid w:val="00593002"/>
    <w:rsid w:val="00594CF7"/>
    <w:rsid w:val="00595190"/>
    <w:rsid w:val="005A02EA"/>
    <w:rsid w:val="005A0386"/>
    <w:rsid w:val="005A0D23"/>
    <w:rsid w:val="005A1615"/>
    <w:rsid w:val="005A2016"/>
    <w:rsid w:val="005A3175"/>
    <w:rsid w:val="005A5AF3"/>
    <w:rsid w:val="005B0453"/>
    <w:rsid w:val="005B223D"/>
    <w:rsid w:val="005B3535"/>
    <w:rsid w:val="005B5ADB"/>
    <w:rsid w:val="005B5CE2"/>
    <w:rsid w:val="005B5CF0"/>
    <w:rsid w:val="005B66FE"/>
    <w:rsid w:val="005B7A24"/>
    <w:rsid w:val="005C005C"/>
    <w:rsid w:val="005C157E"/>
    <w:rsid w:val="005C2B6A"/>
    <w:rsid w:val="005C33DB"/>
    <w:rsid w:val="005C36DC"/>
    <w:rsid w:val="005C463C"/>
    <w:rsid w:val="005C48CB"/>
    <w:rsid w:val="005C4D2D"/>
    <w:rsid w:val="005C5584"/>
    <w:rsid w:val="005C621A"/>
    <w:rsid w:val="005C6CCF"/>
    <w:rsid w:val="005D0173"/>
    <w:rsid w:val="005D1F34"/>
    <w:rsid w:val="005D23CC"/>
    <w:rsid w:val="005D2DA4"/>
    <w:rsid w:val="005D39CA"/>
    <w:rsid w:val="005D3B33"/>
    <w:rsid w:val="005D4FB9"/>
    <w:rsid w:val="005D7033"/>
    <w:rsid w:val="005D7B07"/>
    <w:rsid w:val="005E1AE8"/>
    <w:rsid w:val="005E1D2D"/>
    <w:rsid w:val="005E26BA"/>
    <w:rsid w:val="005E39D2"/>
    <w:rsid w:val="005F0444"/>
    <w:rsid w:val="005F1263"/>
    <w:rsid w:val="005F1C31"/>
    <w:rsid w:val="005F2144"/>
    <w:rsid w:val="005F2CBA"/>
    <w:rsid w:val="005F311B"/>
    <w:rsid w:val="005F34E5"/>
    <w:rsid w:val="005F49FC"/>
    <w:rsid w:val="005F6A21"/>
    <w:rsid w:val="005F6E96"/>
    <w:rsid w:val="006022B7"/>
    <w:rsid w:val="00602CE2"/>
    <w:rsid w:val="00604029"/>
    <w:rsid w:val="00604CD0"/>
    <w:rsid w:val="00605BBA"/>
    <w:rsid w:val="00606C03"/>
    <w:rsid w:val="00607254"/>
    <w:rsid w:val="006075ED"/>
    <w:rsid w:val="00610322"/>
    <w:rsid w:val="0061099C"/>
    <w:rsid w:val="00610EA2"/>
    <w:rsid w:val="006110F8"/>
    <w:rsid w:val="00611194"/>
    <w:rsid w:val="00611A1A"/>
    <w:rsid w:val="00614E2A"/>
    <w:rsid w:val="0061578A"/>
    <w:rsid w:val="00615E33"/>
    <w:rsid w:val="00616227"/>
    <w:rsid w:val="00617E78"/>
    <w:rsid w:val="006205CD"/>
    <w:rsid w:val="00621021"/>
    <w:rsid w:val="006215DF"/>
    <w:rsid w:val="00623E88"/>
    <w:rsid w:val="006270B6"/>
    <w:rsid w:val="0062731D"/>
    <w:rsid w:val="006278A0"/>
    <w:rsid w:val="00630D1F"/>
    <w:rsid w:val="00631530"/>
    <w:rsid w:val="0063280C"/>
    <w:rsid w:val="00634B68"/>
    <w:rsid w:val="0063522C"/>
    <w:rsid w:val="00635E99"/>
    <w:rsid w:val="00636284"/>
    <w:rsid w:val="00636B9B"/>
    <w:rsid w:val="006373C3"/>
    <w:rsid w:val="00637C7A"/>
    <w:rsid w:val="00637D5C"/>
    <w:rsid w:val="00640146"/>
    <w:rsid w:val="00641F8F"/>
    <w:rsid w:val="006420B9"/>
    <w:rsid w:val="0064249C"/>
    <w:rsid w:val="006435D2"/>
    <w:rsid w:val="00644258"/>
    <w:rsid w:val="00644D5D"/>
    <w:rsid w:val="00645D6B"/>
    <w:rsid w:val="00646537"/>
    <w:rsid w:val="00646E75"/>
    <w:rsid w:val="00647724"/>
    <w:rsid w:val="006500B4"/>
    <w:rsid w:val="00650214"/>
    <w:rsid w:val="0065039E"/>
    <w:rsid w:val="0065055D"/>
    <w:rsid w:val="00653D30"/>
    <w:rsid w:val="00653FA4"/>
    <w:rsid w:val="00654AED"/>
    <w:rsid w:val="00654BBA"/>
    <w:rsid w:val="00654D10"/>
    <w:rsid w:val="006568B7"/>
    <w:rsid w:val="00656C43"/>
    <w:rsid w:val="0066178A"/>
    <w:rsid w:val="0066235F"/>
    <w:rsid w:val="00663B09"/>
    <w:rsid w:val="00663BEA"/>
    <w:rsid w:val="00664BAA"/>
    <w:rsid w:val="0066592D"/>
    <w:rsid w:val="00665F9C"/>
    <w:rsid w:val="00665FE5"/>
    <w:rsid w:val="00667D03"/>
    <w:rsid w:val="00667E76"/>
    <w:rsid w:val="006706E2"/>
    <w:rsid w:val="00670863"/>
    <w:rsid w:val="0067133C"/>
    <w:rsid w:val="00673DF2"/>
    <w:rsid w:val="006743E9"/>
    <w:rsid w:val="006752E4"/>
    <w:rsid w:val="006765BA"/>
    <w:rsid w:val="0067781D"/>
    <w:rsid w:val="00680F5D"/>
    <w:rsid w:val="0068284A"/>
    <w:rsid w:val="00684B85"/>
    <w:rsid w:val="006860A0"/>
    <w:rsid w:val="00686C1C"/>
    <w:rsid w:val="0069041D"/>
    <w:rsid w:val="00692FF5"/>
    <w:rsid w:val="006A1A5A"/>
    <w:rsid w:val="006A277A"/>
    <w:rsid w:val="006A2E68"/>
    <w:rsid w:val="006A4BE0"/>
    <w:rsid w:val="006A55BE"/>
    <w:rsid w:val="006A62B9"/>
    <w:rsid w:val="006A6ED6"/>
    <w:rsid w:val="006A7550"/>
    <w:rsid w:val="006A7F8D"/>
    <w:rsid w:val="006B1492"/>
    <w:rsid w:val="006B47C1"/>
    <w:rsid w:val="006B6967"/>
    <w:rsid w:val="006B6F1D"/>
    <w:rsid w:val="006B780A"/>
    <w:rsid w:val="006C07A1"/>
    <w:rsid w:val="006C1488"/>
    <w:rsid w:val="006C1AF7"/>
    <w:rsid w:val="006C2348"/>
    <w:rsid w:val="006C27CF"/>
    <w:rsid w:val="006C298E"/>
    <w:rsid w:val="006C4579"/>
    <w:rsid w:val="006C4A7C"/>
    <w:rsid w:val="006C668E"/>
    <w:rsid w:val="006C695B"/>
    <w:rsid w:val="006D0669"/>
    <w:rsid w:val="006D0E27"/>
    <w:rsid w:val="006D2466"/>
    <w:rsid w:val="006D7231"/>
    <w:rsid w:val="006D79C8"/>
    <w:rsid w:val="006D7BA5"/>
    <w:rsid w:val="006D7DAA"/>
    <w:rsid w:val="006E0375"/>
    <w:rsid w:val="006E0BA0"/>
    <w:rsid w:val="006E0EEE"/>
    <w:rsid w:val="006E1627"/>
    <w:rsid w:val="006E1B27"/>
    <w:rsid w:val="006E3264"/>
    <w:rsid w:val="006E49DF"/>
    <w:rsid w:val="006E4D37"/>
    <w:rsid w:val="006E610E"/>
    <w:rsid w:val="006E727A"/>
    <w:rsid w:val="006E7EE0"/>
    <w:rsid w:val="006F5227"/>
    <w:rsid w:val="006F54AC"/>
    <w:rsid w:val="006F6C7D"/>
    <w:rsid w:val="007025AE"/>
    <w:rsid w:val="00702F1A"/>
    <w:rsid w:val="007039B4"/>
    <w:rsid w:val="00703AB7"/>
    <w:rsid w:val="00705626"/>
    <w:rsid w:val="0070571C"/>
    <w:rsid w:val="00707309"/>
    <w:rsid w:val="007120A0"/>
    <w:rsid w:val="00713F44"/>
    <w:rsid w:val="00714615"/>
    <w:rsid w:val="007171CD"/>
    <w:rsid w:val="00717282"/>
    <w:rsid w:val="00717B37"/>
    <w:rsid w:val="007202ED"/>
    <w:rsid w:val="0072175D"/>
    <w:rsid w:val="00723A6D"/>
    <w:rsid w:val="00724D3C"/>
    <w:rsid w:val="00724DE7"/>
    <w:rsid w:val="00725870"/>
    <w:rsid w:val="00725C4A"/>
    <w:rsid w:val="00725F3B"/>
    <w:rsid w:val="00727EAE"/>
    <w:rsid w:val="00730280"/>
    <w:rsid w:val="00730794"/>
    <w:rsid w:val="00731EC7"/>
    <w:rsid w:val="00731ED2"/>
    <w:rsid w:val="00731FFD"/>
    <w:rsid w:val="007362EC"/>
    <w:rsid w:val="007413F0"/>
    <w:rsid w:val="00742526"/>
    <w:rsid w:val="007448DB"/>
    <w:rsid w:val="00744C6A"/>
    <w:rsid w:val="00744CEC"/>
    <w:rsid w:val="00744F8B"/>
    <w:rsid w:val="00745FD6"/>
    <w:rsid w:val="00746426"/>
    <w:rsid w:val="00750177"/>
    <w:rsid w:val="00752404"/>
    <w:rsid w:val="00753A3B"/>
    <w:rsid w:val="00755D43"/>
    <w:rsid w:val="0076267B"/>
    <w:rsid w:val="0076303A"/>
    <w:rsid w:val="0076371D"/>
    <w:rsid w:val="0076377C"/>
    <w:rsid w:val="0076572B"/>
    <w:rsid w:val="00765F55"/>
    <w:rsid w:val="00766A4A"/>
    <w:rsid w:val="00767627"/>
    <w:rsid w:val="00771591"/>
    <w:rsid w:val="00771A0D"/>
    <w:rsid w:val="00771C02"/>
    <w:rsid w:val="00772E08"/>
    <w:rsid w:val="00776894"/>
    <w:rsid w:val="00776DE0"/>
    <w:rsid w:val="007779DD"/>
    <w:rsid w:val="007807BF"/>
    <w:rsid w:val="0078414F"/>
    <w:rsid w:val="007844E0"/>
    <w:rsid w:val="00784BD8"/>
    <w:rsid w:val="00784E25"/>
    <w:rsid w:val="0079147A"/>
    <w:rsid w:val="007933BA"/>
    <w:rsid w:val="00793C49"/>
    <w:rsid w:val="00793D0B"/>
    <w:rsid w:val="00795EDE"/>
    <w:rsid w:val="00795FDB"/>
    <w:rsid w:val="007A215A"/>
    <w:rsid w:val="007A2175"/>
    <w:rsid w:val="007A2238"/>
    <w:rsid w:val="007A28A7"/>
    <w:rsid w:val="007A3F3F"/>
    <w:rsid w:val="007A5525"/>
    <w:rsid w:val="007A65A2"/>
    <w:rsid w:val="007A67EE"/>
    <w:rsid w:val="007A69D5"/>
    <w:rsid w:val="007A7E83"/>
    <w:rsid w:val="007B04B4"/>
    <w:rsid w:val="007B0F66"/>
    <w:rsid w:val="007B330F"/>
    <w:rsid w:val="007B3371"/>
    <w:rsid w:val="007B6834"/>
    <w:rsid w:val="007B6A41"/>
    <w:rsid w:val="007C0A90"/>
    <w:rsid w:val="007C240C"/>
    <w:rsid w:val="007C246B"/>
    <w:rsid w:val="007C3B79"/>
    <w:rsid w:val="007C3E27"/>
    <w:rsid w:val="007C5270"/>
    <w:rsid w:val="007C5892"/>
    <w:rsid w:val="007C797B"/>
    <w:rsid w:val="007D0B99"/>
    <w:rsid w:val="007D1AA6"/>
    <w:rsid w:val="007D1F5A"/>
    <w:rsid w:val="007D296D"/>
    <w:rsid w:val="007D3241"/>
    <w:rsid w:val="007D6545"/>
    <w:rsid w:val="007D72C1"/>
    <w:rsid w:val="007E0B63"/>
    <w:rsid w:val="007E14A5"/>
    <w:rsid w:val="007E1D72"/>
    <w:rsid w:val="007E2666"/>
    <w:rsid w:val="007E27C8"/>
    <w:rsid w:val="007E343A"/>
    <w:rsid w:val="007E3E8F"/>
    <w:rsid w:val="007E3FE4"/>
    <w:rsid w:val="007E539B"/>
    <w:rsid w:val="007F0246"/>
    <w:rsid w:val="007F0642"/>
    <w:rsid w:val="007F06B2"/>
    <w:rsid w:val="007F14D5"/>
    <w:rsid w:val="007F164A"/>
    <w:rsid w:val="007F3C43"/>
    <w:rsid w:val="007F4865"/>
    <w:rsid w:val="007F553F"/>
    <w:rsid w:val="007F6FC2"/>
    <w:rsid w:val="007F7E23"/>
    <w:rsid w:val="0080067F"/>
    <w:rsid w:val="00800A13"/>
    <w:rsid w:val="00801252"/>
    <w:rsid w:val="008024E6"/>
    <w:rsid w:val="0080362C"/>
    <w:rsid w:val="008047B8"/>
    <w:rsid w:val="0081205D"/>
    <w:rsid w:val="00812187"/>
    <w:rsid w:val="008126F7"/>
    <w:rsid w:val="00812EBF"/>
    <w:rsid w:val="00814424"/>
    <w:rsid w:val="00814499"/>
    <w:rsid w:val="00814564"/>
    <w:rsid w:val="00814F00"/>
    <w:rsid w:val="008166CA"/>
    <w:rsid w:val="00820575"/>
    <w:rsid w:val="00823916"/>
    <w:rsid w:val="008240E1"/>
    <w:rsid w:val="008247B6"/>
    <w:rsid w:val="00826104"/>
    <w:rsid w:val="00827ACF"/>
    <w:rsid w:val="008321A3"/>
    <w:rsid w:val="008327E5"/>
    <w:rsid w:val="008346A2"/>
    <w:rsid w:val="0083564F"/>
    <w:rsid w:val="00835772"/>
    <w:rsid w:val="0083704E"/>
    <w:rsid w:val="00840255"/>
    <w:rsid w:val="00842ADD"/>
    <w:rsid w:val="00843944"/>
    <w:rsid w:val="00843C96"/>
    <w:rsid w:val="00843F00"/>
    <w:rsid w:val="008440C5"/>
    <w:rsid w:val="0084423B"/>
    <w:rsid w:val="00844315"/>
    <w:rsid w:val="0084501A"/>
    <w:rsid w:val="008466CE"/>
    <w:rsid w:val="00847CF7"/>
    <w:rsid w:val="00850488"/>
    <w:rsid w:val="008508CC"/>
    <w:rsid w:val="008516A9"/>
    <w:rsid w:val="00851A5A"/>
    <w:rsid w:val="00851C1D"/>
    <w:rsid w:val="008532F8"/>
    <w:rsid w:val="0085492D"/>
    <w:rsid w:val="00855C7E"/>
    <w:rsid w:val="00857C02"/>
    <w:rsid w:val="00857F72"/>
    <w:rsid w:val="0086108E"/>
    <w:rsid w:val="00864AF6"/>
    <w:rsid w:val="00865020"/>
    <w:rsid w:val="00865334"/>
    <w:rsid w:val="008657AF"/>
    <w:rsid w:val="00867833"/>
    <w:rsid w:val="0087032F"/>
    <w:rsid w:val="00870A41"/>
    <w:rsid w:val="00870E7A"/>
    <w:rsid w:val="00873DCB"/>
    <w:rsid w:val="0087411F"/>
    <w:rsid w:val="00876846"/>
    <w:rsid w:val="00877353"/>
    <w:rsid w:val="0088580F"/>
    <w:rsid w:val="00886741"/>
    <w:rsid w:val="008913EC"/>
    <w:rsid w:val="00892586"/>
    <w:rsid w:val="00892F43"/>
    <w:rsid w:val="00896629"/>
    <w:rsid w:val="008967BA"/>
    <w:rsid w:val="008A2255"/>
    <w:rsid w:val="008A4D40"/>
    <w:rsid w:val="008A55EC"/>
    <w:rsid w:val="008A7ADB"/>
    <w:rsid w:val="008B0A0C"/>
    <w:rsid w:val="008B4AAA"/>
    <w:rsid w:val="008B4AB1"/>
    <w:rsid w:val="008B59F5"/>
    <w:rsid w:val="008B5B9B"/>
    <w:rsid w:val="008B78CA"/>
    <w:rsid w:val="008C0559"/>
    <w:rsid w:val="008C1182"/>
    <w:rsid w:val="008C12F2"/>
    <w:rsid w:val="008C1DED"/>
    <w:rsid w:val="008C324A"/>
    <w:rsid w:val="008C572B"/>
    <w:rsid w:val="008C6D7C"/>
    <w:rsid w:val="008D1B0F"/>
    <w:rsid w:val="008D2130"/>
    <w:rsid w:val="008D30E9"/>
    <w:rsid w:val="008D3A60"/>
    <w:rsid w:val="008D45DB"/>
    <w:rsid w:val="008D52A2"/>
    <w:rsid w:val="008D6506"/>
    <w:rsid w:val="008D6F09"/>
    <w:rsid w:val="008E096C"/>
    <w:rsid w:val="008E1221"/>
    <w:rsid w:val="008E1934"/>
    <w:rsid w:val="008E19D7"/>
    <w:rsid w:val="008E21BB"/>
    <w:rsid w:val="008E2489"/>
    <w:rsid w:val="008E25B4"/>
    <w:rsid w:val="008E2984"/>
    <w:rsid w:val="008E2B8B"/>
    <w:rsid w:val="008E3786"/>
    <w:rsid w:val="008E401A"/>
    <w:rsid w:val="008E6A3E"/>
    <w:rsid w:val="008E7401"/>
    <w:rsid w:val="008F0E25"/>
    <w:rsid w:val="008F116C"/>
    <w:rsid w:val="008F2991"/>
    <w:rsid w:val="008F2A45"/>
    <w:rsid w:val="008F365A"/>
    <w:rsid w:val="008F5E8D"/>
    <w:rsid w:val="008F6082"/>
    <w:rsid w:val="008F7BF6"/>
    <w:rsid w:val="009000A7"/>
    <w:rsid w:val="00900576"/>
    <w:rsid w:val="009009B6"/>
    <w:rsid w:val="00900AB6"/>
    <w:rsid w:val="00901348"/>
    <w:rsid w:val="00902516"/>
    <w:rsid w:val="00902CE8"/>
    <w:rsid w:val="009037F9"/>
    <w:rsid w:val="009044D0"/>
    <w:rsid w:val="00904F46"/>
    <w:rsid w:val="00907714"/>
    <w:rsid w:val="00910AD9"/>
    <w:rsid w:val="009112F0"/>
    <w:rsid w:val="009128C8"/>
    <w:rsid w:val="00913742"/>
    <w:rsid w:val="00913AB6"/>
    <w:rsid w:val="009141F9"/>
    <w:rsid w:val="00914947"/>
    <w:rsid w:val="00915665"/>
    <w:rsid w:val="00915B05"/>
    <w:rsid w:val="009169F1"/>
    <w:rsid w:val="009177D0"/>
    <w:rsid w:val="00920191"/>
    <w:rsid w:val="00920699"/>
    <w:rsid w:val="00920B80"/>
    <w:rsid w:val="0092208A"/>
    <w:rsid w:val="0092239B"/>
    <w:rsid w:val="009226DE"/>
    <w:rsid w:val="00924634"/>
    <w:rsid w:val="00924755"/>
    <w:rsid w:val="00925503"/>
    <w:rsid w:val="00925A8B"/>
    <w:rsid w:val="0092788F"/>
    <w:rsid w:val="00930580"/>
    <w:rsid w:val="00931FF2"/>
    <w:rsid w:val="009324D0"/>
    <w:rsid w:val="009332E1"/>
    <w:rsid w:val="00934105"/>
    <w:rsid w:val="0093569A"/>
    <w:rsid w:val="00935E97"/>
    <w:rsid w:val="0093777E"/>
    <w:rsid w:val="00940477"/>
    <w:rsid w:val="00941443"/>
    <w:rsid w:val="00941E04"/>
    <w:rsid w:val="00942AC9"/>
    <w:rsid w:val="009433E6"/>
    <w:rsid w:val="0094397F"/>
    <w:rsid w:val="00943FF9"/>
    <w:rsid w:val="00944352"/>
    <w:rsid w:val="0094478B"/>
    <w:rsid w:val="00945E20"/>
    <w:rsid w:val="0094616D"/>
    <w:rsid w:val="009461C4"/>
    <w:rsid w:val="00946653"/>
    <w:rsid w:val="0094706C"/>
    <w:rsid w:val="00947611"/>
    <w:rsid w:val="00950D8B"/>
    <w:rsid w:val="00951072"/>
    <w:rsid w:val="00951080"/>
    <w:rsid w:val="00952925"/>
    <w:rsid w:val="009543B0"/>
    <w:rsid w:val="00954701"/>
    <w:rsid w:val="009561C8"/>
    <w:rsid w:val="00956CBE"/>
    <w:rsid w:val="009608A7"/>
    <w:rsid w:val="00960B27"/>
    <w:rsid w:val="009617C8"/>
    <w:rsid w:val="00963013"/>
    <w:rsid w:val="009634B8"/>
    <w:rsid w:val="00963538"/>
    <w:rsid w:val="00963A50"/>
    <w:rsid w:val="0096443B"/>
    <w:rsid w:val="0096786A"/>
    <w:rsid w:val="0097012A"/>
    <w:rsid w:val="00972C92"/>
    <w:rsid w:val="0097410B"/>
    <w:rsid w:val="0097554D"/>
    <w:rsid w:val="009761A9"/>
    <w:rsid w:val="009764D2"/>
    <w:rsid w:val="0097663E"/>
    <w:rsid w:val="00976B5E"/>
    <w:rsid w:val="00976CBE"/>
    <w:rsid w:val="00980AC9"/>
    <w:rsid w:val="0098134A"/>
    <w:rsid w:val="00981D14"/>
    <w:rsid w:val="00982782"/>
    <w:rsid w:val="00984CA2"/>
    <w:rsid w:val="00985B1D"/>
    <w:rsid w:val="0098660A"/>
    <w:rsid w:val="00987C7E"/>
    <w:rsid w:val="009927B8"/>
    <w:rsid w:val="00992A98"/>
    <w:rsid w:val="009943B5"/>
    <w:rsid w:val="00997323"/>
    <w:rsid w:val="009975D3"/>
    <w:rsid w:val="0099764B"/>
    <w:rsid w:val="009A31DC"/>
    <w:rsid w:val="009A4068"/>
    <w:rsid w:val="009A6954"/>
    <w:rsid w:val="009B3109"/>
    <w:rsid w:val="009C0B1F"/>
    <w:rsid w:val="009C0B39"/>
    <w:rsid w:val="009C1498"/>
    <w:rsid w:val="009C1862"/>
    <w:rsid w:val="009C1C4A"/>
    <w:rsid w:val="009C3D48"/>
    <w:rsid w:val="009C42EE"/>
    <w:rsid w:val="009C435F"/>
    <w:rsid w:val="009C4F54"/>
    <w:rsid w:val="009C79B0"/>
    <w:rsid w:val="009D0402"/>
    <w:rsid w:val="009D0634"/>
    <w:rsid w:val="009D1138"/>
    <w:rsid w:val="009D21C9"/>
    <w:rsid w:val="009D24B7"/>
    <w:rsid w:val="009D3506"/>
    <w:rsid w:val="009D38D3"/>
    <w:rsid w:val="009D75F9"/>
    <w:rsid w:val="009D775E"/>
    <w:rsid w:val="009D788F"/>
    <w:rsid w:val="009E09BE"/>
    <w:rsid w:val="009E20B9"/>
    <w:rsid w:val="009E2C22"/>
    <w:rsid w:val="009E3197"/>
    <w:rsid w:val="009E35FF"/>
    <w:rsid w:val="009E4814"/>
    <w:rsid w:val="009E5074"/>
    <w:rsid w:val="009E5F4E"/>
    <w:rsid w:val="009E6047"/>
    <w:rsid w:val="009E7887"/>
    <w:rsid w:val="009E7ABF"/>
    <w:rsid w:val="009F0209"/>
    <w:rsid w:val="009F1F88"/>
    <w:rsid w:val="009F5847"/>
    <w:rsid w:val="009F66EF"/>
    <w:rsid w:val="00A04C49"/>
    <w:rsid w:val="00A108D3"/>
    <w:rsid w:val="00A1114B"/>
    <w:rsid w:val="00A11CCD"/>
    <w:rsid w:val="00A1452E"/>
    <w:rsid w:val="00A174E3"/>
    <w:rsid w:val="00A206B1"/>
    <w:rsid w:val="00A2250A"/>
    <w:rsid w:val="00A236CD"/>
    <w:rsid w:val="00A24452"/>
    <w:rsid w:val="00A25C90"/>
    <w:rsid w:val="00A2670A"/>
    <w:rsid w:val="00A27307"/>
    <w:rsid w:val="00A30861"/>
    <w:rsid w:val="00A357C9"/>
    <w:rsid w:val="00A357F9"/>
    <w:rsid w:val="00A35BF8"/>
    <w:rsid w:val="00A35D1E"/>
    <w:rsid w:val="00A3725A"/>
    <w:rsid w:val="00A41D78"/>
    <w:rsid w:val="00A421A0"/>
    <w:rsid w:val="00A42EFC"/>
    <w:rsid w:val="00A43008"/>
    <w:rsid w:val="00A436EB"/>
    <w:rsid w:val="00A45585"/>
    <w:rsid w:val="00A45AC0"/>
    <w:rsid w:val="00A473F0"/>
    <w:rsid w:val="00A52ADF"/>
    <w:rsid w:val="00A53869"/>
    <w:rsid w:val="00A55C15"/>
    <w:rsid w:val="00A56477"/>
    <w:rsid w:val="00A56A89"/>
    <w:rsid w:val="00A602F8"/>
    <w:rsid w:val="00A6119B"/>
    <w:rsid w:val="00A623B6"/>
    <w:rsid w:val="00A6477B"/>
    <w:rsid w:val="00A65B56"/>
    <w:rsid w:val="00A6678D"/>
    <w:rsid w:val="00A667BB"/>
    <w:rsid w:val="00A66AA2"/>
    <w:rsid w:val="00A67542"/>
    <w:rsid w:val="00A71E1F"/>
    <w:rsid w:val="00A72EB9"/>
    <w:rsid w:val="00A740FC"/>
    <w:rsid w:val="00A77C21"/>
    <w:rsid w:val="00A810A8"/>
    <w:rsid w:val="00A81F37"/>
    <w:rsid w:val="00A828D4"/>
    <w:rsid w:val="00A82D83"/>
    <w:rsid w:val="00A839A2"/>
    <w:rsid w:val="00A84289"/>
    <w:rsid w:val="00A85948"/>
    <w:rsid w:val="00A86888"/>
    <w:rsid w:val="00A869D4"/>
    <w:rsid w:val="00A87690"/>
    <w:rsid w:val="00A877F9"/>
    <w:rsid w:val="00A87A4A"/>
    <w:rsid w:val="00A87F9A"/>
    <w:rsid w:val="00A903FB"/>
    <w:rsid w:val="00A9048F"/>
    <w:rsid w:val="00A90568"/>
    <w:rsid w:val="00A91444"/>
    <w:rsid w:val="00A92C8A"/>
    <w:rsid w:val="00A9397E"/>
    <w:rsid w:val="00A93ABF"/>
    <w:rsid w:val="00A93EA1"/>
    <w:rsid w:val="00A95454"/>
    <w:rsid w:val="00A96097"/>
    <w:rsid w:val="00A96454"/>
    <w:rsid w:val="00AA29E2"/>
    <w:rsid w:val="00AA34C5"/>
    <w:rsid w:val="00AA3AF9"/>
    <w:rsid w:val="00AA3EAC"/>
    <w:rsid w:val="00AA5A62"/>
    <w:rsid w:val="00AA6CA0"/>
    <w:rsid w:val="00AA720D"/>
    <w:rsid w:val="00AA751B"/>
    <w:rsid w:val="00AA7727"/>
    <w:rsid w:val="00AA7E72"/>
    <w:rsid w:val="00AB054E"/>
    <w:rsid w:val="00AB0556"/>
    <w:rsid w:val="00AB1779"/>
    <w:rsid w:val="00AB1C39"/>
    <w:rsid w:val="00AB2AB3"/>
    <w:rsid w:val="00AB305D"/>
    <w:rsid w:val="00AB4AE9"/>
    <w:rsid w:val="00AB5735"/>
    <w:rsid w:val="00AB6D1C"/>
    <w:rsid w:val="00AC0358"/>
    <w:rsid w:val="00AC21C7"/>
    <w:rsid w:val="00AC66D3"/>
    <w:rsid w:val="00AC6AC0"/>
    <w:rsid w:val="00AC7BB8"/>
    <w:rsid w:val="00AC7CE0"/>
    <w:rsid w:val="00AD0FE3"/>
    <w:rsid w:val="00AD3068"/>
    <w:rsid w:val="00AD38C0"/>
    <w:rsid w:val="00AD4CF6"/>
    <w:rsid w:val="00AD5286"/>
    <w:rsid w:val="00AD5FF7"/>
    <w:rsid w:val="00AE110E"/>
    <w:rsid w:val="00AE454C"/>
    <w:rsid w:val="00AE4863"/>
    <w:rsid w:val="00AE58C6"/>
    <w:rsid w:val="00AF1B3E"/>
    <w:rsid w:val="00AF1C42"/>
    <w:rsid w:val="00AF2252"/>
    <w:rsid w:val="00AF2E61"/>
    <w:rsid w:val="00AF2F66"/>
    <w:rsid w:val="00AF35B8"/>
    <w:rsid w:val="00AF5380"/>
    <w:rsid w:val="00AF53F5"/>
    <w:rsid w:val="00AF5612"/>
    <w:rsid w:val="00AF5955"/>
    <w:rsid w:val="00AF6BD4"/>
    <w:rsid w:val="00AF7EB6"/>
    <w:rsid w:val="00B00A7C"/>
    <w:rsid w:val="00B00FC0"/>
    <w:rsid w:val="00B01D74"/>
    <w:rsid w:val="00B039D1"/>
    <w:rsid w:val="00B04BB3"/>
    <w:rsid w:val="00B11A43"/>
    <w:rsid w:val="00B11D2A"/>
    <w:rsid w:val="00B1274A"/>
    <w:rsid w:val="00B13D79"/>
    <w:rsid w:val="00B1529F"/>
    <w:rsid w:val="00B1614D"/>
    <w:rsid w:val="00B16C7E"/>
    <w:rsid w:val="00B17A84"/>
    <w:rsid w:val="00B17B74"/>
    <w:rsid w:val="00B202C0"/>
    <w:rsid w:val="00B216F1"/>
    <w:rsid w:val="00B23537"/>
    <w:rsid w:val="00B2402F"/>
    <w:rsid w:val="00B25C81"/>
    <w:rsid w:val="00B25E6D"/>
    <w:rsid w:val="00B300FD"/>
    <w:rsid w:val="00B30249"/>
    <w:rsid w:val="00B30281"/>
    <w:rsid w:val="00B313E7"/>
    <w:rsid w:val="00B32AE0"/>
    <w:rsid w:val="00B3387C"/>
    <w:rsid w:val="00B33977"/>
    <w:rsid w:val="00B34C7D"/>
    <w:rsid w:val="00B35247"/>
    <w:rsid w:val="00B3526A"/>
    <w:rsid w:val="00B36A62"/>
    <w:rsid w:val="00B36AED"/>
    <w:rsid w:val="00B36D85"/>
    <w:rsid w:val="00B36EE3"/>
    <w:rsid w:val="00B421B5"/>
    <w:rsid w:val="00B43324"/>
    <w:rsid w:val="00B43E1E"/>
    <w:rsid w:val="00B50CFD"/>
    <w:rsid w:val="00B51591"/>
    <w:rsid w:val="00B52868"/>
    <w:rsid w:val="00B53EF8"/>
    <w:rsid w:val="00B53F9A"/>
    <w:rsid w:val="00B55285"/>
    <w:rsid w:val="00B57276"/>
    <w:rsid w:val="00B57D3F"/>
    <w:rsid w:val="00B57E86"/>
    <w:rsid w:val="00B64EBF"/>
    <w:rsid w:val="00B652DD"/>
    <w:rsid w:val="00B6530B"/>
    <w:rsid w:val="00B6687C"/>
    <w:rsid w:val="00B70D79"/>
    <w:rsid w:val="00B72946"/>
    <w:rsid w:val="00B729A9"/>
    <w:rsid w:val="00B734D9"/>
    <w:rsid w:val="00B737D2"/>
    <w:rsid w:val="00B73B1E"/>
    <w:rsid w:val="00B7493E"/>
    <w:rsid w:val="00B756D9"/>
    <w:rsid w:val="00B76BA9"/>
    <w:rsid w:val="00B773AF"/>
    <w:rsid w:val="00B77BA1"/>
    <w:rsid w:val="00B80E12"/>
    <w:rsid w:val="00B82C27"/>
    <w:rsid w:val="00B8515C"/>
    <w:rsid w:val="00B87225"/>
    <w:rsid w:val="00B872FB"/>
    <w:rsid w:val="00B91953"/>
    <w:rsid w:val="00B919B2"/>
    <w:rsid w:val="00B919D6"/>
    <w:rsid w:val="00B91F44"/>
    <w:rsid w:val="00B936A2"/>
    <w:rsid w:val="00BA13A2"/>
    <w:rsid w:val="00BA317E"/>
    <w:rsid w:val="00BA3680"/>
    <w:rsid w:val="00BA3FAE"/>
    <w:rsid w:val="00BA45E9"/>
    <w:rsid w:val="00BA5D8E"/>
    <w:rsid w:val="00BA7A6C"/>
    <w:rsid w:val="00BA7ED7"/>
    <w:rsid w:val="00BB13D4"/>
    <w:rsid w:val="00BB6A63"/>
    <w:rsid w:val="00BC24E9"/>
    <w:rsid w:val="00BC29A4"/>
    <w:rsid w:val="00BC3D66"/>
    <w:rsid w:val="00BC4E6F"/>
    <w:rsid w:val="00BC4F12"/>
    <w:rsid w:val="00BC616D"/>
    <w:rsid w:val="00BC63E2"/>
    <w:rsid w:val="00BC7710"/>
    <w:rsid w:val="00BC792C"/>
    <w:rsid w:val="00BC7D72"/>
    <w:rsid w:val="00BD01EA"/>
    <w:rsid w:val="00BD0A68"/>
    <w:rsid w:val="00BD0BA4"/>
    <w:rsid w:val="00BD169C"/>
    <w:rsid w:val="00BD1B2A"/>
    <w:rsid w:val="00BD1C1C"/>
    <w:rsid w:val="00BD3056"/>
    <w:rsid w:val="00BD364D"/>
    <w:rsid w:val="00BD552B"/>
    <w:rsid w:val="00BD56DE"/>
    <w:rsid w:val="00BD614D"/>
    <w:rsid w:val="00BD6A56"/>
    <w:rsid w:val="00BD6AFC"/>
    <w:rsid w:val="00BD7784"/>
    <w:rsid w:val="00BE00CE"/>
    <w:rsid w:val="00BE0BCD"/>
    <w:rsid w:val="00BE1433"/>
    <w:rsid w:val="00BE32E5"/>
    <w:rsid w:val="00BE44E9"/>
    <w:rsid w:val="00BE5018"/>
    <w:rsid w:val="00BE7573"/>
    <w:rsid w:val="00BF17EA"/>
    <w:rsid w:val="00BF38E1"/>
    <w:rsid w:val="00BF3E8A"/>
    <w:rsid w:val="00BF6162"/>
    <w:rsid w:val="00BF6A13"/>
    <w:rsid w:val="00C01443"/>
    <w:rsid w:val="00C022E3"/>
    <w:rsid w:val="00C0478F"/>
    <w:rsid w:val="00C04999"/>
    <w:rsid w:val="00C04E15"/>
    <w:rsid w:val="00C0560C"/>
    <w:rsid w:val="00C07817"/>
    <w:rsid w:val="00C07A2F"/>
    <w:rsid w:val="00C07E53"/>
    <w:rsid w:val="00C10FEA"/>
    <w:rsid w:val="00C120C8"/>
    <w:rsid w:val="00C149F9"/>
    <w:rsid w:val="00C14ABD"/>
    <w:rsid w:val="00C167F1"/>
    <w:rsid w:val="00C211F6"/>
    <w:rsid w:val="00C21408"/>
    <w:rsid w:val="00C23D52"/>
    <w:rsid w:val="00C25860"/>
    <w:rsid w:val="00C25E86"/>
    <w:rsid w:val="00C2799D"/>
    <w:rsid w:val="00C31D94"/>
    <w:rsid w:val="00C33270"/>
    <w:rsid w:val="00C3400C"/>
    <w:rsid w:val="00C343C7"/>
    <w:rsid w:val="00C35764"/>
    <w:rsid w:val="00C358E7"/>
    <w:rsid w:val="00C40526"/>
    <w:rsid w:val="00C4196F"/>
    <w:rsid w:val="00C427BB"/>
    <w:rsid w:val="00C43B1A"/>
    <w:rsid w:val="00C4405A"/>
    <w:rsid w:val="00C44525"/>
    <w:rsid w:val="00C44EF9"/>
    <w:rsid w:val="00C44F17"/>
    <w:rsid w:val="00C4556F"/>
    <w:rsid w:val="00C45CD6"/>
    <w:rsid w:val="00C47C90"/>
    <w:rsid w:val="00C54098"/>
    <w:rsid w:val="00C54306"/>
    <w:rsid w:val="00C5430C"/>
    <w:rsid w:val="00C54403"/>
    <w:rsid w:val="00C5518B"/>
    <w:rsid w:val="00C56C22"/>
    <w:rsid w:val="00C5710C"/>
    <w:rsid w:val="00C57C4F"/>
    <w:rsid w:val="00C605C4"/>
    <w:rsid w:val="00C606C8"/>
    <w:rsid w:val="00C60C3B"/>
    <w:rsid w:val="00C615E2"/>
    <w:rsid w:val="00C621E5"/>
    <w:rsid w:val="00C635B2"/>
    <w:rsid w:val="00C6392A"/>
    <w:rsid w:val="00C651FB"/>
    <w:rsid w:val="00C6614C"/>
    <w:rsid w:val="00C671AA"/>
    <w:rsid w:val="00C67D7C"/>
    <w:rsid w:val="00C71D50"/>
    <w:rsid w:val="00C72573"/>
    <w:rsid w:val="00C72B4B"/>
    <w:rsid w:val="00C72FD6"/>
    <w:rsid w:val="00C73C68"/>
    <w:rsid w:val="00C7432B"/>
    <w:rsid w:val="00C8176B"/>
    <w:rsid w:val="00C82B08"/>
    <w:rsid w:val="00C83619"/>
    <w:rsid w:val="00C87D8F"/>
    <w:rsid w:val="00C929A6"/>
    <w:rsid w:val="00C92F59"/>
    <w:rsid w:val="00C93099"/>
    <w:rsid w:val="00C93D4D"/>
    <w:rsid w:val="00C971E3"/>
    <w:rsid w:val="00CA086E"/>
    <w:rsid w:val="00CA0F60"/>
    <w:rsid w:val="00CA1259"/>
    <w:rsid w:val="00CA2800"/>
    <w:rsid w:val="00CA587F"/>
    <w:rsid w:val="00CA5B0D"/>
    <w:rsid w:val="00CA6447"/>
    <w:rsid w:val="00CA655A"/>
    <w:rsid w:val="00CA6718"/>
    <w:rsid w:val="00CB04E0"/>
    <w:rsid w:val="00CB0A99"/>
    <w:rsid w:val="00CB3E50"/>
    <w:rsid w:val="00CB578B"/>
    <w:rsid w:val="00CB672D"/>
    <w:rsid w:val="00CB6EC2"/>
    <w:rsid w:val="00CB752F"/>
    <w:rsid w:val="00CB7681"/>
    <w:rsid w:val="00CC14AD"/>
    <w:rsid w:val="00CC1B38"/>
    <w:rsid w:val="00CC2819"/>
    <w:rsid w:val="00CC3711"/>
    <w:rsid w:val="00CC5072"/>
    <w:rsid w:val="00CC62E8"/>
    <w:rsid w:val="00CC6C0F"/>
    <w:rsid w:val="00CD1DF7"/>
    <w:rsid w:val="00CD3ACC"/>
    <w:rsid w:val="00CD3BDC"/>
    <w:rsid w:val="00CD4D39"/>
    <w:rsid w:val="00CD53F8"/>
    <w:rsid w:val="00CD711F"/>
    <w:rsid w:val="00CD782E"/>
    <w:rsid w:val="00CE0013"/>
    <w:rsid w:val="00CE1384"/>
    <w:rsid w:val="00CE34F8"/>
    <w:rsid w:val="00CE43F6"/>
    <w:rsid w:val="00CE6CC0"/>
    <w:rsid w:val="00CE6E9C"/>
    <w:rsid w:val="00CE7109"/>
    <w:rsid w:val="00CE76EF"/>
    <w:rsid w:val="00CF0483"/>
    <w:rsid w:val="00CF07E8"/>
    <w:rsid w:val="00CF0F1B"/>
    <w:rsid w:val="00CF149A"/>
    <w:rsid w:val="00CF18F7"/>
    <w:rsid w:val="00CF4255"/>
    <w:rsid w:val="00CF4DFA"/>
    <w:rsid w:val="00CF63F8"/>
    <w:rsid w:val="00CF7D0B"/>
    <w:rsid w:val="00D01299"/>
    <w:rsid w:val="00D014BB"/>
    <w:rsid w:val="00D0188B"/>
    <w:rsid w:val="00D02AB1"/>
    <w:rsid w:val="00D02AF7"/>
    <w:rsid w:val="00D06ADE"/>
    <w:rsid w:val="00D07E73"/>
    <w:rsid w:val="00D10674"/>
    <w:rsid w:val="00D12DBD"/>
    <w:rsid w:val="00D135F1"/>
    <w:rsid w:val="00D13904"/>
    <w:rsid w:val="00D15251"/>
    <w:rsid w:val="00D21714"/>
    <w:rsid w:val="00D259E2"/>
    <w:rsid w:val="00D25A03"/>
    <w:rsid w:val="00D260AA"/>
    <w:rsid w:val="00D30436"/>
    <w:rsid w:val="00D307C5"/>
    <w:rsid w:val="00D322DB"/>
    <w:rsid w:val="00D344D4"/>
    <w:rsid w:val="00D35D41"/>
    <w:rsid w:val="00D37702"/>
    <w:rsid w:val="00D420FE"/>
    <w:rsid w:val="00D4274F"/>
    <w:rsid w:val="00D42E02"/>
    <w:rsid w:val="00D43A54"/>
    <w:rsid w:val="00D43D23"/>
    <w:rsid w:val="00D4419C"/>
    <w:rsid w:val="00D457F7"/>
    <w:rsid w:val="00D46648"/>
    <w:rsid w:val="00D52241"/>
    <w:rsid w:val="00D56BEE"/>
    <w:rsid w:val="00D57452"/>
    <w:rsid w:val="00D604CE"/>
    <w:rsid w:val="00D605E0"/>
    <w:rsid w:val="00D61EE3"/>
    <w:rsid w:val="00D63DDE"/>
    <w:rsid w:val="00D658CC"/>
    <w:rsid w:val="00D676FD"/>
    <w:rsid w:val="00D67E8C"/>
    <w:rsid w:val="00D70318"/>
    <w:rsid w:val="00D706E0"/>
    <w:rsid w:val="00D713F6"/>
    <w:rsid w:val="00D71715"/>
    <w:rsid w:val="00D71FC3"/>
    <w:rsid w:val="00D73A42"/>
    <w:rsid w:val="00D74A98"/>
    <w:rsid w:val="00D75882"/>
    <w:rsid w:val="00D7776B"/>
    <w:rsid w:val="00D77E7F"/>
    <w:rsid w:val="00D80DBE"/>
    <w:rsid w:val="00D83CFF"/>
    <w:rsid w:val="00D84036"/>
    <w:rsid w:val="00D8422A"/>
    <w:rsid w:val="00D87172"/>
    <w:rsid w:val="00D87684"/>
    <w:rsid w:val="00D90AE4"/>
    <w:rsid w:val="00D92670"/>
    <w:rsid w:val="00D93586"/>
    <w:rsid w:val="00D9438B"/>
    <w:rsid w:val="00D943CC"/>
    <w:rsid w:val="00D9624B"/>
    <w:rsid w:val="00D96674"/>
    <w:rsid w:val="00DA2E95"/>
    <w:rsid w:val="00DA31FB"/>
    <w:rsid w:val="00DA3B99"/>
    <w:rsid w:val="00DA4A47"/>
    <w:rsid w:val="00DA4EDA"/>
    <w:rsid w:val="00DA5AEB"/>
    <w:rsid w:val="00DA5D86"/>
    <w:rsid w:val="00DB03E0"/>
    <w:rsid w:val="00DB2D0F"/>
    <w:rsid w:val="00DB3563"/>
    <w:rsid w:val="00DB39CB"/>
    <w:rsid w:val="00DB3B02"/>
    <w:rsid w:val="00DB4175"/>
    <w:rsid w:val="00DB580A"/>
    <w:rsid w:val="00DB5F03"/>
    <w:rsid w:val="00DC2AF6"/>
    <w:rsid w:val="00DC2F52"/>
    <w:rsid w:val="00DC467D"/>
    <w:rsid w:val="00DC599B"/>
    <w:rsid w:val="00DC6088"/>
    <w:rsid w:val="00DC62C1"/>
    <w:rsid w:val="00DC6458"/>
    <w:rsid w:val="00DC76B1"/>
    <w:rsid w:val="00DD0742"/>
    <w:rsid w:val="00DD1639"/>
    <w:rsid w:val="00DD210C"/>
    <w:rsid w:val="00DD2203"/>
    <w:rsid w:val="00DD2634"/>
    <w:rsid w:val="00DD264F"/>
    <w:rsid w:val="00DD2F7E"/>
    <w:rsid w:val="00DD3684"/>
    <w:rsid w:val="00DD55A2"/>
    <w:rsid w:val="00DD5621"/>
    <w:rsid w:val="00DD5AEE"/>
    <w:rsid w:val="00DD7032"/>
    <w:rsid w:val="00DD7D3E"/>
    <w:rsid w:val="00DD7FEF"/>
    <w:rsid w:val="00DE0165"/>
    <w:rsid w:val="00DE0724"/>
    <w:rsid w:val="00DE1727"/>
    <w:rsid w:val="00DE1B56"/>
    <w:rsid w:val="00DE1BFA"/>
    <w:rsid w:val="00DE1C9C"/>
    <w:rsid w:val="00DE2765"/>
    <w:rsid w:val="00DE3AD9"/>
    <w:rsid w:val="00DE6DEF"/>
    <w:rsid w:val="00DE7796"/>
    <w:rsid w:val="00DF113A"/>
    <w:rsid w:val="00DF24AD"/>
    <w:rsid w:val="00DF36F6"/>
    <w:rsid w:val="00DF5771"/>
    <w:rsid w:val="00DF6676"/>
    <w:rsid w:val="00DF77F0"/>
    <w:rsid w:val="00DF7F9A"/>
    <w:rsid w:val="00E0011A"/>
    <w:rsid w:val="00E01752"/>
    <w:rsid w:val="00E02D99"/>
    <w:rsid w:val="00E042A5"/>
    <w:rsid w:val="00E04EEA"/>
    <w:rsid w:val="00E065BC"/>
    <w:rsid w:val="00E07B14"/>
    <w:rsid w:val="00E07E54"/>
    <w:rsid w:val="00E10BC8"/>
    <w:rsid w:val="00E10E26"/>
    <w:rsid w:val="00E20197"/>
    <w:rsid w:val="00E2033D"/>
    <w:rsid w:val="00E21AB5"/>
    <w:rsid w:val="00E22005"/>
    <w:rsid w:val="00E22DE7"/>
    <w:rsid w:val="00E2525C"/>
    <w:rsid w:val="00E253DE"/>
    <w:rsid w:val="00E271F4"/>
    <w:rsid w:val="00E327E3"/>
    <w:rsid w:val="00E334D3"/>
    <w:rsid w:val="00E373CA"/>
    <w:rsid w:val="00E374A3"/>
    <w:rsid w:val="00E402D5"/>
    <w:rsid w:val="00E4119A"/>
    <w:rsid w:val="00E42133"/>
    <w:rsid w:val="00E429A2"/>
    <w:rsid w:val="00E43D36"/>
    <w:rsid w:val="00E45139"/>
    <w:rsid w:val="00E45C14"/>
    <w:rsid w:val="00E47304"/>
    <w:rsid w:val="00E47722"/>
    <w:rsid w:val="00E47E69"/>
    <w:rsid w:val="00E501EB"/>
    <w:rsid w:val="00E50772"/>
    <w:rsid w:val="00E50DFD"/>
    <w:rsid w:val="00E5122F"/>
    <w:rsid w:val="00E512A8"/>
    <w:rsid w:val="00E528A9"/>
    <w:rsid w:val="00E5313D"/>
    <w:rsid w:val="00E5402E"/>
    <w:rsid w:val="00E54DAA"/>
    <w:rsid w:val="00E56A9D"/>
    <w:rsid w:val="00E57EB9"/>
    <w:rsid w:val="00E60F8C"/>
    <w:rsid w:val="00E616B7"/>
    <w:rsid w:val="00E61E2A"/>
    <w:rsid w:val="00E63F0B"/>
    <w:rsid w:val="00E6400F"/>
    <w:rsid w:val="00E642B3"/>
    <w:rsid w:val="00E64873"/>
    <w:rsid w:val="00E64D4E"/>
    <w:rsid w:val="00E65324"/>
    <w:rsid w:val="00E671E2"/>
    <w:rsid w:val="00E707D7"/>
    <w:rsid w:val="00E7101F"/>
    <w:rsid w:val="00E71C2D"/>
    <w:rsid w:val="00E71D6B"/>
    <w:rsid w:val="00E74056"/>
    <w:rsid w:val="00E744E6"/>
    <w:rsid w:val="00E749D2"/>
    <w:rsid w:val="00E74E76"/>
    <w:rsid w:val="00E753AA"/>
    <w:rsid w:val="00E764C7"/>
    <w:rsid w:val="00E843C2"/>
    <w:rsid w:val="00E845EC"/>
    <w:rsid w:val="00E852D2"/>
    <w:rsid w:val="00E87398"/>
    <w:rsid w:val="00E902C3"/>
    <w:rsid w:val="00E916B7"/>
    <w:rsid w:val="00E927ED"/>
    <w:rsid w:val="00E92F40"/>
    <w:rsid w:val="00E93FA6"/>
    <w:rsid w:val="00E94496"/>
    <w:rsid w:val="00E95174"/>
    <w:rsid w:val="00E97093"/>
    <w:rsid w:val="00E972FA"/>
    <w:rsid w:val="00E97334"/>
    <w:rsid w:val="00EA00FB"/>
    <w:rsid w:val="00EA011A"/>
    <w:rsid w:val="00EA0542"/>
    <w:rsid w:val="00EA06DB"/>
    <w:rsid w:val="00EA0CE9"/>
    <w:rsid w:val="00EA0D20"/>
    <w:rsid w:val="00EA0F0A"/>
    <w:rsid w:val="00EA10FB"/>
    <w:rsid w:val="00EA146A"/>
    <w:rsid w:val="00EA4BC3"/>
    <w:rsid w:val="00EA74FC"/>
    <w:rsid w:val="00EA7F1B"/>
    <w:rsid w:val="00EB4DAB"/>
    <w:rsid w:val="00EB680D"/>
    <w:rsid w:val="00EB6C34"/>
    <w:rsid w:val="00EB7D1E"/>
    <w:rsid w:val="00EC0141"/>
    <w:rsid w:val="00EC0587"/>
    <w:rsid w:val="00EC2060"/>
    <w:rsid w:val="00EC23C6"/>
    <w:rsid w:val="00EC32BD"/>
    <w:rsid w:val="00EC3A6B"/>
    <w:rsid w:val="00EC4129"/>
    <w:rsid w:val="00EC4140"/>
    <w:rsid w:val="00EC4616"/>
    <w:rsid w:val="00EC6B44"/>
    <w:rsid w:val="00EC7665"/>
    <w:rsid w:val="00EC7B6E"/>
    <w:rsid w:val="00ED0BC9"/>
    <w:rsid w:val="00ED1159"/>
    <w:rsid w:val="00ED1214"/>
    <w:rsid w:val="00ED4956"/>
    <w:rsid w:val="00ED5A2D"/>
    <w:rsid w:val="00ED6B4B"/>
    <w:rsid w:val="00ED6DA9"/>
    <w:rsid w:val="00ED6FE4"/>
    <w:rsid w:val="00EE2276"/>
    <w:rsid w:val="00EE270D"/>
    <w:rsid w:val="00EE2FAC"/>
    <w:rsid w:val="00EE4053"/>
    <w:rsid w:val="00EE7C99"/>
    <w:rsid w:val="00EE7E0F"/>
    <w:rsid w:val="00EF05E6"/>
    <w:rsid w:val="00EF0C6C"/>
    <w:rsid w:val="00EF1764"/>
    <w:rsid w:val="00EF1F36"/>
    <w:rsid w:val="00EF2743"/>
    <w:rsid w:val="00EF36D4"/>
    <w:rsid w:val="00EF4647"/>
    <w:rsid w:val="00EF4E01"/>
    <w:rsid w:val="00EF4ED0"/>
    <w:rsid w:val="00EF7A2C"/>
    <w:rsid w:val="00EF7DC6"/>
    <w:rsid w:val="00F00F69"/>
    <w:rsid w:val="00F0294E"/>
    <w:rsid w:val="00F029E3"/>
    <w:rsid w:val="00F02FA0"/>
    <w:rsid w:val="00F04059"/>
    <w:rsid w:val="00F06791"/>
    <w:rsid w:val="00F06BBC"/>
    <w:rsid w:val="00F06ED6"/>
    <w:rsid w:val="00F123F9"/>
    <w:rsid w:val="00F135CA"/>
    <w:rsid w:val="00F15F80"/>
    <w:rsid w:val="00F17C31"/>
    <w:rsid w:val="00F20B08"/>
    <w:rsid w:val="00F22F8D"/>
    <w:rsid w:val="00F23F35"/>
    <w:rsid w:val="00F24877"/>
    <w:rsid w:val="00F25FFD"/>
    <w:rsid w:val="00F276B7"/>
    <w:rsid w:val="00F27FAB"/>
    <w:rsid w:val="00F3054F"/>
    <w:rsid w:val="00F30BB7"/>
    <w:rsid w:val="00F318CA"/>
    <w:rsid w:val="00F33E52"/>
    <w:rsid w:val="00F34D77"/>
    <w:rsid w:val="00F36C6C"/>
    <w:rsid w:val="00F370EA"/>
    <w:rsid w:val="00F40AD1"/>
    <w:rsid w:val="00F41B02"/>
    <w:rsid w:val="00F42CAE"/>
    <w:rsid w:val="00F43320"/>
    <w:rsid w:val="00F433A5"/>
    <w:rsid w:val="00F434AC"/>
    <w:rsid w:val="00F43A14"/>
    <w:rsid w:val="00F451A6"/>
    <w:rsid w:val="00F452B8"/>
    <w:rsid w:val="00F46C59"/>
    <w:rsid w:val="00F4750D"/>
    <w:rsid w:val="00F47A6C"/>
    <w:rsid w:val="00F5208B"/>
    <w:rsid w:val="00F52419"/>
    <w:rsid w:val="00F52657"/>
    <w:rsid w:val="00F557D4"/>
    <w:rsid w:val="00F55B5F"/>
    <w:rsid w:val="00F55F0F"/>
    <w:rsid w:val="00F56D0E"/>
    <w:rsid w:val="00F5776E"/>
    <w:rsid w:val="00F608B0"/>
    <w:rsid w:val="00F61C75"/>
    <w:rsid w:val="00F62987"/>
    <w:rsid w:val="00F64EA0"/>
    <w:rsid w:val="00F65389"/>
    <w:rsid w:val="00F67126"/>
    <w:rsid w:val="00F67946"/>
    <w:rsid w:val="00F714DD"/>
    <w:rsid w:val="00F747C9"/>
    <w:rsid w:val="00F800E2"/>
    <w:rsid w:val="00F80FDF"/>
    <w:rsid w:val="00F84093"/>
    <w:rsid w:val="00F86913"/>
    <w:rsid w:val="00F901E9"/>
    <w:rsid w:val="00F919E3"/>
    <w:rsid w:val="00F91EE1"/>
    <w:rsid w:val="00F93643"/>
    <w:rsid w:val="00F950D9"/>
    <w:rsid w:val="00F9669C"/>
    <w:rsid w:val="00FA078A"/>
    <w:rsid w:val="00FA0BCF"/>
    <w:rsid w:val="00FA1081"/>
    <w:rsid w:val="00FA3F2F"/>
    <w:rsid w:val="00FA53C6"/>
    <w:rsid w:val="00FA5EAE"/>
    <w:rsid w:val="00FB2EA6"/>
    <w:rsid w:val="00FB6F2E"/>
    <w:rsid w:val="00FB7B4A"/>
    <w:rsid w:val="00FC0CB7"/>
    <w:rsid w:val="00FC27E9"/>
    <w:rsid w:val="00FC2F36"/>
    <w:rsid w:val="00FC3FBC"/>
    <w:rsid w:val="00FC4781"/>
    <w:rsid w:val="00FC616D"/>
    <w:rsid w:val="00FC6307"/>
    <w:rsid w:val="00FC670A"/>
    <w:rsid w:val="00FC6C42"/>
    <w:rsid w:val="00FD155A"/>
    <w:rsid w:val="00FD195F"/>
    <w:rsid w:val="00FD35D8"/>
    <w:rsid w:val="00FD42DC"/>
    <w:rsid w:val="00FD59A5"/>
    <w:rsid w:val="00FD5A93"/>
    <w:rsid w:val="00FD69D8"/>
    <w:rsid w:val="00FE16DF"/>
    <w:rsid w:val="00FE2DD2"/>
    <w:rsid w:val="00FE3072"/>
    <w:rsid w:val="00FE363B"/>
    <w:rsid w:val="00FE3801"/>
    <w:rsid w:val="00FE695D"/>
    <w:rsid w:val="00FE77E8"/>
    <w:rsid w:val="00FF068A"/>
    <w:rsid w:val="00FF0A33"/>
    <w:rsid w:val="00FF1F42"/>
    <w:rsid w:val="00FF31C7"/>
    <w:rsid w:val="00FF3AF3"/>
    <w:rsid w:val="00FF44E2"/>
    <w:rsid w:val="00FF596A"/>
    <w:rsid w:val="00FF6481"/>
    <w:rsid w:val="00FF7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B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5A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5A8C"/>
    <w:rPr>
      <w:sz w:val="18"/>
      <w:szCs w:val="18"/>
    </w:rPr>
  </w:style>
  <w:style w:type="paragraph" w:styleId="a4">
    <w:name w:val="footer"/>
    <w:basedOn w:val="a"/>
    <w:link w:val="Char0"/>
    <w:uiPriority w:val="99"/>
    <w:unhideWhenUsed/>
    <w:rsid w:val="001D5A8C"/>
    <w:pPr>
      <w:tabs>
        <w:tab w:val="center" w:pos="4153"/>
        <w:tab w:val="right" w:pos="8306"/>
      </w:tabs>
      <w:snapToGrid w:val="0"/>
      <w:jc w:val="left"/>
    </w:pPr>
    <w:rPr>
      <w:sz w:val="18"/>
      <w:szCs w:val="18"/>
    </w:rPr>
  </w:style>
  <w:style w:type="character" w:customStyle="1" w:styleId="Char0">
    <w:name w:val="页脚 Char"/>
    <w:basedOn w:val="a0"/>
    <w:link w:val="a4"/>
    <w:uiPriority w:val="99"/>
    <w:rsid w:val="001D5A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324</Words>
  <Characters>1850</Characters>
  <Application>Microsoft Office Word</Application>
  <DocSecurity>0</DocSecurity>
  <Lines>15</Lines>
  <Paragraphs>4</Paragraphs>
  <ScaleCrop>false</ScaleCrop>
  <Company>china</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李永玲</dc:creator>
  <cp:keywords/>
  <dc:description/>
  <cp:lastModifiedBy>李永玲</cp:lastModifiedBy>
  <cp:revision>5</cp:revision>
  <dcterms:created xsi:type="dcterms:W3CDTF">2025-01-14T12:28:00Z</dcterms:created>
  <dcterms:modified xsi:type="dcterms:W3CDTF">2025-01-14T12:40:00Z</dcterms:modified>
</cp:coreProperties>
</file>