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CF" w:rsidRPr="00AD49FF" w:rsidRDefault="00D45C6A" w:rsidP="00AD49FF">
      <w:pPr>
        <w:spacing w:beforeLines="50" w:afterLines="100" w:line="480" w:lineRule="auto"/>
        <w:jc w:val="center"/>
        <w:rPr>
          <w:rFonts w:ascii="方正小标宋简体" w:eastAsia="方正小标宋简体" w:hAnsi="方正小标宋简体" w:cs="方正小标宋简体" w:hint="eastAsia"/>
          <w:sz w:val="44"/>
          <w:szCs w:val="44"/>
        </w:rPr>
      </w:pPr>
      <w:r w:rsidRPr="00AD49FF">
        <w:rPr>
          <w:rFonts w:ascii="方正小标宋简体" w:eastAsia="方正小标宋简体" w:hAnsi="方正小标宋简体" w:cs="方正小标宋简体" w:hint="eastAsia"/>
          <w:sz w:val="44"/>
          <w:szCs w:val="44"/>
        </w:rPr>
        <w:t>一次性告知单</w:t>
      </w:r>
    </w:p>
    <w:p w:rsidR="00AB3BCF" w:rsidRDefault="00D45C6A">
      <w:pPr>
        <w:rPr>
          <w:rFonts w:ascii="仿宋_GB2312" w:eastAsia="仿宋_GB2312"/>
          <w:sz w:val="32"/>
          <w:szCs w:val="32"/>
        </w:rPr>
      </w:pPr>
      <w:r>
        <w:rPr>
          <w:rFonts w:ascii="仿宋_GB2312" w:eastAsia="仿宋_GB2312" w:hint="eastAsia"/>
          <w:sz w:val="32"/>
          <w:szCs w:val="32"/>
          <w:u w:val="single"/>
        </w:rPr>
        <w:t xml:space="preserve">         </w:t>
      </w:r>
      <w:r>
        <w:rPr>
          <w:rFonts w:ascii="仿宋_GB2312" w:eastAsia="仿宋_GB2312" w:hint="eastAsia"/>
          <w:sz w:val="32"/>
          <w:szCs w:val="32"/>
        </w:rPr>
        <w:t>同志：</w:t>
      </w:r>
    </w:p>
    <w:p w:rsidR="00AB3BCF" w:rsidRDefault="00D45C6A">
      <w:pPr>
        <w:spacing w:line="300" w:lineRule="auto"/>
        <w:ind w:firstLineChars="200" w:firstLine="640"/>
        <w:rPr>
          <w:rFonts w:ascii="仿宋_GB2312" w:eastAsia="仿宋_GB2312"/>
          <w:sz w:val="32"/>
          <w:szCs w:val="32"/>
        </w:rPr>
      </w:pPr>
      <w:r>
        <w:rPr>
          <w:rFonts w:ascii="仿宋_GB2312" w:eastAsia="仿宋_GB2312" w:hint="eastAsia"/>
          <w:sz w:val="32"/>
          <w:szCs w:val="32"/>
        </w:rPr>
        <w:t>你于</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rPr>
        <w:t>日</w:t>
      </w:r>
      <w:r>
        <w:rPr>
          <w:rFonts w:ascii="仿宋_GB2312" w:eastAsia="仿宋_GB2312" w:hint="eastAsia"/>
          <w:sz w:val="32"/>
          <w:szCs w:val="32"/>
        </w:rPr>
        <w:t>办理</w:t>
      </w:r>
      <w:r>
        <w:rPr>
          <w:rFonts w:ascii="仿宋_GB2312" w:eastAsia="仿宋_GB2312" w:hint="eastAsia"/>
          <w:sz w:val="32"/>
          <w:szCs w:val="32"/>
        </w:rPr>
        <w:t>住院费用报销</w:t>
      </w:r>
      <w:r>
        <w:rPr>
          <w:rFonts w:ascii="仿宋_GB2312" w:eastAsia="仿宋_GB2312" w:hint="eastAsia"/>
          <w:sz w:val="32"/>
          <w:szCs w:val="32"/>
        </w:rPr>
        <w:t>事项时，经审查，申请办理事项的资料不齐全，需要补齐以下材料后方可办理：</w:t>
      </w:r>
    </w:p>
    <w:p w:rsidR="00AB3BCF" w:rsidRDefault="00D45C6A">
      <w:pPr>
        <w:spacing w:line="300" w:lineRule="auto"/>
        <w:ind w:leftChars="304" w:left="638"/>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医保电子凭证或有效身份证件或社保卡（委托他人办理的，还需提供代办人身份证）（原件或复印件）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firstLineChars="200" w:firstLine="640"/>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《广西基本医疗保险医疗费用申报表》（原件）</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leftChars="284" w:left="596"/>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医疗费用发票（发票丢失的，可提供发票存根复印件并加盖医疗机构财务章，同时签署承诺书）（原件）</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firstLineChars="200" w:firstLine="640"/>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与医疗费用发票对应的费用结算清单（原件）</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leftChars="284" w:left="596"/>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有诊疗经过描述的诊断证明或出院记录，急诊留观费用提供急诊诊断证明或急诊留观病历（复印件）</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leftChars="284" w:left="596"/>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参保人本人银行账户（如无法提供</w:t>
      </w:r>
      <w:r>
        <w:rPr>
          <w:rFonts w:ascii="仿宋_GB2312" w:eastAsia="仿宋_GB2312" w:hAnsi="仿宋_GB2312" w:cs="仿宋_GB2312" w:hint="eastAsia"/>
          <w:color w:val="000000" w:themeColor="text1"/>
          <w:sz w:val="32"/>
          <w:szCs w:val="32"/>
          <w:u w:val="single"/>
        </w:rPr>
        <w:t>的，可提供参保人员直系亲属的银行账户及双方关系佐证材料或承诺书）（复印件；承诺书原件）</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leftChars="284" w:left="596"/>
        <w:jc w:val="left"/>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t>注：</w:t>
      </w: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如涉及意外伤害的，需提供交警事故认定书、法院判决书、调解协议书等公检法部门出具的相关证明材料复印件一份，无法提供的应填写意外伤害就医个人承诺书（承诺书原件）</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leftChars="284" w:left="596"/>
        <w:jc w:val="left"/>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申报的新生儿医疗费用清单姓名与参保登记姓名不一致的，提供出生医学证明复印件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AB3BCF" w:rsidRDefault="00D45C6A">
      <w:pPr>
        <w:pStyle w:val="1"/>
        <w:widowControl/>
        <w:spacing w:line="320" w:lineRule="atLeast"/>
        <w:ind w:leftChars="284" w:left="596"/>
        <w:rPr>
          <w:rFonts w:ascii="仿宋_GB2312" w:hAnsi="仿宋_GB2312" w:cs="仿宋_GB2312"/>
          <w:color w:val="000000" w:themeColor="text1"/>
          <w:kern w:val="2"/>
          <w:u w:val="single"/>
        </w:rPr>
      </w:pPr>
      <w:r>
        <w:rPr>
          <w:rFonts w:ascii="仿宋_GB2312" w:hAnsi="仿宋_GB2312" w:cs="仿宋_GB2312" w:hint="eastAsia"/>
          <w:color w:val="000000" w:themeColor="text1"/>
          <w:kern w:val="2"/>
          <w:u w:val="single"/>
        </w:rPr>
        <w:lastRenderedPageBreak/>
        <w:sym w:font="Wingdings 2" w:char="F02A"/>
      </w:r>
      <w:r>
        <w:rPr>
          <w:rFonts w:ascii="仿宋_GB2312" w:hAnsi="仿宋_GB2312" w:cs="仿宋_GB2312" w:hint="eastAsia"/>
          <w:color w:val="000000" w:themeColor="text1"/>
          <w:kern w:val="2"/>
          <w:u w:val="single"/>
        </w:rPr>
        <w:t xml:space="preserve">  </w:t>
      </w:r>
      <w:r>
        <w:rPr>
          <w:rFonts w:ascii="仿宋_GB2312" w:hAnsi="仿宋_GB2312" w:cs="仿宋_GB2312" w:hint="eastAsia"/>
          <w:color w:val="000000" w:themeColor="text1"/>
          <w:kern w:val="2"/>
          <w:u w:val="single"/>
        </w:rPr>
        <w:t>城乡居民生育医疗费用报销提供生育登记材料复印件或用结婚证复印件及《符合生育政策承诺书》原件替代；流（引）产、计划生育医疗费用报销提供结婚证复印件。</w:t>
      </w:r>
      <w:r>
        <w:rPr>
          <w:rFonts w:ascii="仿宋_GB2312" w:hAnsi="仿宋_GB2312" w:cs="仿宋_GB2312" w:hint="eastAsia"/>
          <w:color w:val="000000" w:themeColor="text1"/>
          <w:kern w:val="2"/>
          <w:u w:val="single"/>
        </w:rPr>
        <w:t xml:space="preserve">                                               </w:t>
      </w:r>
    </w:p>
    <w:p w:rsidR="00AB3BCF" w:rsidRDefault="00D45C6A">
      <w:pPr>
        <w:pStyle w:val="1"/>
        <w:widowControl/>
        <w:spacing w:line="320" w:lineRule="atLeast"/>
        <w:ind w:leftChars="284" w:left="596"/>
        <w:rPr>
          <w:rFonts w:ascii="仿宋_GB2312" w:hAnsi="仿宋_GB2312" w:cs="仿宋_GB2312"/>
          <w:kern w:val="2"/>
        </w:rPr>
      </w:pPr>
      <w:r>
        <w:rPr>
          <w:rFonts w:ascii="仿宋_GB2312" w:hAnsi="仿宋_GB2312" w:cs="仿宋_GB2312" w:hint="eastAsia"/>
          <w:color w:val="000000" w:themeColor="text1"/>
          <w:kern w:val="2"/>
          <w:u w:val="single"/>
        </w:rPr>
        <w:t>（生育登记材料、出生医学证明、结婚证能通过自治区共享数据交换平台获取的免于提供。）</w:t>
      </w:r>
      <w:r>
        <w:rPr>
          <w:rFonts w:ascii="仿宋_GB2312" w:hAnsi="仿宋_GB2312" w:cs="仿宋_GB2312" w:hint="eastAsia"/>
          <w:color w:val="000000" w:themeColor="text1"/>
          <w:kern w:val="2"/>
          <w:u w:val="single"/>
        </w:rPr>
        <w:t xml:space="preserve">  </w:t>
      </w:r>
      <w:r>
        <w:rPr>
          <w:rFonts w:ascii="仿宋_GB2312" w:hAnsi="仿宋_GB2312" w:cs="仿宋_GB2312" w:hint="eastAsia"/>
          <w:u w:val="single"/>
        </w:rPr>
        <w:t xml:space="preserve">                                </w:t>
      </w:r>
    </w:p>
    <w:p w:rsidR="00AB3BCF" w:rsidRDefault="00D45C6A">
      <w:pPr>
        <w:spacing w:line="300" w:lineRule="auto"/>
        <w:ind w:leftChars="304" w:left="638"/>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其他：</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AB3BCF" w:rsidRDefault="00D45C6A">
      <w:pPr>
        <w:spacing w:line="30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备注：需补的材料在项目前</w:t>
      </w:r>
      <w:r>
        <w:rPr>
          <w:rFonts w:ascii="仿宋_GB2312" w:eastAsia="仿宋_GB2312" w:hAnsi="仿宋_GB2312" w:cs="仿宋_GB2312" w:hint="eastAsia"/>
          <w:sz w:val="32"/>
          <w:szCs w:val="32"/>
        </w:rPr>
        <w:sym w:font="Wingdings 2" w:char="F02A"/>
      </w:r>
      <w:r>
        <w:rPr>
          <w:rFonts w:ascii="仿宋_GB2312" w:eastAsia="仿宋_GB2312" w:hAnsi="仿宋_GB2312" w:cs="仿宋_GB2312" w:hint="eastAsia"/>
          <w:sz w:val="32"/>
          <w:szCs w:val="32"/>
        </w:rPr>
        <w:t>处打“√”。</w:t>
      </w:r>
      <w:bookmarkStart w:id="0" w:name="_GoBack"/>
      <w:bookmarkEnd w:id="0"/>
    </w:p>
    <w:p w:rsidR="00AB3BCF" w:rsidRDefault="00AB3BCF">
      <w:pPr>
        <w:spacing w:line="300" w:lineRule="auto"/>
        <w:ind w:firstLineChars="200" w:firstLine="640"/>
        <w:rPr>
          <w:rFonts w:ascii="仿宋_GB2312" w:eastAsia="仿宋_GB2312"/>
          <w:sz w:val="32"/>
          <w:szCs w:val="32"/>
        </w:rPr>
      </w:pPr>
    </w:p>
    <w:p w:rsidR="00AB3BCF" w:rsidRDefault="00AB3BCF">
      <w:pPr>
        <w:rPr>
          <w:rFonts w:ascii="仿宋_GB2312" w:eastAsia="仿宋_GB2312"/>
          <w:sz w:val="32"/>
          <w:szCs w:val="32"/>
        </w:rPr>
      </w:pPr>
    </w:p>
    <w:p w:rsidR="00AB3BCF" w:rsidRDefault="00AD49FF">
      <w:pPr>
        <w:rPr>
          <w:rFonts w:ascii="仿宋_GB2312" w:eastAsia="仿宋_GB2312"/>
          <w:sz w:val="32"/>
          <w:szCs w:val="32"/>
        </w:rPr>
      </w:pPr>
      <w:r>
        <w:rPr>
          <w:rFonts w:ascii="仿宋_GB2312" w:eastAsia="仿宋_GB2312" w:hint="eastAsia"/>
          <w:sz w:val="32"/>
          <w:szCs w:val="32"/>
        </w:rPr>
        <w:t xml:space="preserve"> </w:t>
      </w:r>
      <w:r w:rsidR="00D45C6A">
        <w:rPr>
          <w:rFonts w:ascii="仿宋_GB2312" w:eastAsia="仿宋_GB2312" w:hint="eastAsia"/>
          <w:sz w:val="32"/>
          <w:szCs w:val="32"/>
        </w:rPr>
        <w:t>签收</w:t>
      </w:r>
      <w:r w:rsidR="00D45C6A">
        <w:rPr>
          <w:rFonts w:ascii="仿宋_GB2312" w:eastAsia="仿宋_GB2312" w:hint="eastAsia"/>
          <w:sz w:val="32"/>
          <w:szCs w:val="32"/>
        </w:rPr>
        <w:t>人：</w:t>
      </w:r>
      <w:r w:rsidR="00D45C6A">
        <w:rPr>
          <w:rFonts w:ascii="仿宋_GB2312" w:eastAsia="仿宋_GB2312" w:hint="eastAsia"/>
          <w:sz w:val="32"/>
          <w:szCs w:val="32"/>
        </w:rPr>
        <w:t xml:space="preserve">  </w:t>
      </w:r>
      <w:r>
        <w:rPr>
          <w:rFonts w:ascii="仿宋_GB2312" w:eastAsia="仿宋_GB2312" w:hint="eastAsia"/>
          <w:sz w:val="32"/>
          <w:szCs w:val="32"/>
        </w:rPr>
        <w:t xml:space="preserve">  </w:t>
      </w:r>
      <w:r w:rsidR="00D45C6A">
        <w:rPr>
          <w:rFonts w:ascii="仿宋_GB2312" w:eastAsia="仿宋_GB2312" w:hint="eastAsia"/>
          <w:sz w:val="32"/>
          <w:szCs w:val="32"/>
        </w:rPr>
        <w:t xml:space="preserve"> </w:t>
      </w:r>
      <w:r w:rsidR="00D45C6A">
        <w:rPr>
          <w:rFonts w:ascii="仿宋_GB2312" w:eastAsia="仿宋_GB2312" w:hint="eastAsia"/>
          <w:sz w:val="32"/>
          <w:szCs w:val="32"/>
        </w:rPr>
        <w:t>（签字）</w:t>
      </w:r>
      <w:r w:rsidR="00D45C6A">
        <w:rPr>
          <w:rFonts w:ascii="仿宋_GB2312" w:eastAsia="仿宋_GB2312" w:hint="eastAsia"/>
          <w:sz w:val="32"/>
          <w:szCs w:val="32"/>
        </w:rPr>
        <w:tab/>
      </w:r>
      <w:r w:rsidR="00D45C6A">
        <w:rPr>
          <w:rFonts w:ascii="仿宋_GB2312" w:eastAsia="仿宋_GB2312" w:hint="eastAsia"/>
          <w:sz w:val="32"/>
          <w:szCs w:val="32"/>
        </w:rPr>
        <w:tab/>
      </w:r>
      <w:r w:rsidR="00D45C6A">
        <w:rPr>
          <w:rFonts w:ascii="仿宋_GB2312" w:eastAsia="仿宋_GB2312"/>
          <w:sz w:val="32"/>
          <w:szCs w:val="32"/>
        </w:rPr>
        <w:t xml:space="preserve">       </w:t>
      </w:r>
      <w:r w:rsidR="00D45C6A">
        <w:rPr>
          <w:rFonts w:ascii="仿宋_GB2312" w:eastAsia="仿宋_GB2312" w:hint="eastAsia"/>
          <w:sz w:val="32"/>
          <w:szCs w:val="32"/>
        </w:rPr>
        <w:t>经办</w:t>
      </w:r>
      <w:r w:rsidR="00D45C6A">
        <w:rPr>
          <w:rFonts w:ascii="仿宋_GB2312" w:eastAsia="仿宋_GB2312" w:hint="eastAsia"/>
          <w:sz w:val="32"/>
          <w:szCs w:val="32"/>
        </w:rPr>
        <w:t>人：</w:t>
      </w:r>
      <w:r w:rsidR="00D45C6A">
        <w:rPr>
          <w:rFonts w:ascii="仿宋_GB2312" w:eastAsia="仿宋_GB2312" w:hint="eastAsia"/>
          <w:sz w:val="32"/>
          <w:szCs w:val="32"/>
        </w:rPr>
        <w:t xml:space="preserve"> </w:t>
      </w:r>
      <w:r w:rsidR="00D45C6A">
        <w:rPr>
          <w:rFonts w:ascii="仿宋_GB2312" w:eastAsia="仿宋_GB2312" w:hint="eastAsia"/>
          <w:sz w:val="32"/>
          <w:szCs w:val="32"/>
        </w:rPr>
        <w:t xml:space="preserve"> </w:t>
      </w:r>
      <w:r>
        <w:rPr>
          <w:rFonts w:ascii="仿宋_GB2312" w:eastAsia="仿宋_GB2312" w:hint="eastAsia"/>
          <w:sz w:val="32"/>
          <w:szCs w:val="32"/>
        </w:rPr>
        <w:t xml:space="preserve">   </w:t>
      </w:r>
      <w:r w:rsidR="00D45C6A">
        <w:rPr>
          <w:rFonts w:ascii="仿宋_GB2312" w:eastAsia="仿宋_GB2312" w:hint="eastAsia"/>
          <w:sz w:val="32"/>
          <w:szCs w:val="32"/>
        </w:rPr>
        <w:t>（签字）</w:t>
      </w:r>
    </w:p>
    <w:p w:rsidR="00AB3BCF" w:rsidRDefault="00D45C6A">
      <w:pPr>
        <w:ind w:firstLineChars="1000" w:firstLine="320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年</w:t>
      </w:r>
      <w:r>
        <w:rPr>
          <w:rFonts w:ascii="仿宋_GB2312" w:eastAsia="仿宋_GB2312" w:hint="eastAsia"/>
          <w:sz w:val="32"/>
          <w:szCs w:val="32"/>
        </w:rPr>
        <w:t xml:space="preserve">     </w:t>
      </w:r>
      <w:r>
        <w:rPr>
          <w:rFonts w:ascii="仿宋_GB2312" w:eastAsia="仿宋_GB2312" w:hint="eastAsia"/>
          <w:sz w:val="32"/>
          <w:szCs w:val="32"/>
        </w:rPr>
        <w:t>月</w:t>
      </w:r>
      <w:r>
        <w:rPr>
          <w:rFonts w:ascii="仿宋_GB2312" w:eastAsia="仿宋_GB2312" w:hint="eastAsia"/>
          <w:sz w:val="32"/>
          <w:szCs w:val="32"/>
        </w:rPr>
        <w:t xml:space="preserve">    </w:t>
      </w:r>
      <w:r>
        <w:rPr>
          <w:rFonts w:ascii="仿宋_GB2312" w:eastAsia="仿宋_GB2312" w:hint="eastAsia"/>
          <w:sz w:val="32"/>
          <w:szCs w:val="32"/>
        </w:rPr>
        <w:t>日</w:t>
      </w:r>
    </w:p>
    <w:p w:rsidR="00AB3BCF" w:rsidRDefault="00AB3BCF"/>
    <w:sectPr w:rsidR="00AB3BCF" w:rsidSect="00AD49FF">
      <w:footerReference w:type="even" r:id="rId7"/>
      <w:footerReference w:type="default" r:id="rId8"/>
      <w:pgSz w:w="11906" w:h="16838"/>
      <w:pgMar w:top="1418" w:right="1304" w:bottom="1418" w:left="1588" w:header="851" w:footer="107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C6A" w:rsidRDefault="00D45C6A" w:rsidP="00AD49FF">
      <w:r>
        <w:separator/>
      </w:r>
    </w:p>
  </w:endnote>
  <w:endnote w:type="continuationSeparator" w:id="1">
    <w:p w:rsidR="00D45C6A" w:rsidRDefault="00D45C6A" w:rsidP="00AD4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9FF" w:rsidRDefault="00AD49FF">
    <w:pPr>
      <w:pStyle w:val="a4"/>
    </w:pPr>
    <w:r>
      <w:rPr>
        <w:rFonts w:ascii="宋体" w:hAnsi="宋体" w:hint="eastAsia"/>
        <w:sz w:val="28"/>
        <w:szCs w:val="28"/>
      </w:rPr>
      <w:t xml:space="preserve"> </w:t>
    </w:r>
    <w:r w:rsidRPr="005E3759">
      <w:rPr>
        <w:rFonts w:ascii="宋体" w:hAnsi="宋体"/>
        <w:sz w:val="28"/>
        <w:szCs w:val="28"/>
      </w:rPr>
      <w:t xml:space="preserve">— </w:t>
    </w:r>
    <w:r w:rsidRPr="005E3759">
      <w:rPr>
        <w:rFonts w:ascii="宋体" w:hAnsi="宋体"/>
        <w:sz w:val="28"/>
        <w:szCs w:val="28"/>
      </w:rPr>
      <w:fldChar w:fldCharType="begin"/>
    </w:r>
    <w:r w:rsidRPr="005E3759">
      <w:rPr>
        <w:rFonts w:ascii="宋体" w:hAnsi="宋体"/>
        <w:sz w:val="28"/>
        <w:szCs w:val="28"/>
      </w:rPr>
      <w:instrText xml:space="preserve"> PAGE  \* MERGEFORMAT </w:instrText>
    </w:r>
    <w:r w:rsidRPr="005E3759">
      <w:rPr>
        <w:rFonts w:ascii="宋体" w:hAnsi="宋体"/>
        <w:sz w:val="28"/>
        <w:szCs w:val="28"/>
      </w:rPr>
      <w:fldChar w:fldCharType="separate"/>
    </w:r>
    <w:r>
      <w:rPr>
        <w:rFonts w:ascii="宋体" w:hAnsi="宋体"/>
        <w:noProof/>
        <w:sz w:val="28"/>
        <w:szCs w:val="28"/>
      </w:rPr>
      <w:t>2</w:t>
    </w:r>
    <w:r w:rsidRPr="005E3759">
      <w:rPr>
        <w:rFonts w:ascii="宋体" w:hAnsi="宋体"/>
        <w:sz w:val="28"/>
        <w:szCs w:val="28"/>
      </w:rPr>
      <w:fldChar w:fldCharType="end"/>
    </w:r>
    <w:r w:rsidRPr="005E3759">
      <w:rPr>
        <w:rStyle w:val="a5"/>
        <w:rFonts w:ascii="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9FF" w:rsidRDefault="00AD49FF">
    <w:pPr>
      <w:pStyle w:val="a4"/>
    </w:pPr>
    <w:r>
      <w:rPr>
        <w:rFonts w:hint="eastAsia"/>
      </w:rPr>
      <w:t xml:space="preserve">                                                                                    </w:t>
    </w:r>
    <w:r w:rsidRPr="005E3759">
      <w:rPr>
        <w:rFonts w:ascii="宋体" w:hAnsi="宋体"/>
        <w:sz w:val="28"/>
        <w:szCs w:val="28"/>
      </w:rPr>
      <w:t xml:space="preserve">— </w:t>
    </w:r>
    <w:r w:rsidRPr="005E3759">
      <w:rPr>
        <w:rFonts w:ascii="宋体" w:hAnsi="宋体"/>
        <w:sz w:val="28"/>
        <w:szCs w:val="28"/>
      </w:rPr>
      <w:fldChar w:fldCharType="begin"/>
    </w:r>
    <w:r w:rsidRPr="005E3759">
      <w:rPr>
        <w:rFonts w:ascii="宋体" w:hAnsi="宋体"/>
        <w:sz w:val="28"/>
        <w:szCs w:val="28"/>
      </w:rPr>
      <w:instrText xml:space="preserve"> PAGE  \* MERGEFORMAT </w:instrText>
    </w:r>
    <w:r w:rsidRPr="005E3759">
      <w:rPr>
        <w:rFonts w:ascii="宋体" w:hAnsi="宋体"/>
        <w:sz w:val="28"/>
        <w:szCs w:val="28"/>
      </w:rPr>
      <w:fldChar w:fldCharType="separate"/>
    </w:r>
    <w:r>
      <w:rPr>
        <w:rFonts w:ascii="宋体" w:hAnsi="宋体"/>
        <w:noProof/>
        <w:sz w:val="28"/>
        <w:szCs w:val="28"/>
      </w:rPr>
      <w:t>1</w:t>
    </w:r>
    <w:r w:rsidRPr="005E3759">
      <w:rPr>
        <w:rFonts w:ascii="宋体" w:hAnsi="宋体"/>
        <w:sz w:val="28"/>
        <w:szCs w:val="28"/>
      </w:rPr>
      <w:fldChar w:fldCharType="end"/>
    </w:r>
    <w:r w:rsidRPr="005E3759">
      <w:rPr>
        <w:rStyle w:val="a5"/>
        <w:rFonts w:ascii="宋体" w:hAnsi="宋体"/>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C6A" w:rsidRDefault="00D45C6A" w:rsidP="00AD49FF">
      <w:r>
        <w:separator/>
      </w:r>
    </w:p>
  </w:footnote>
  <w:footnote w:type="continuationSeparator" w:id="1">
    <w:p w:rsidR="00D45C6A" w:rsidRDefault="00D45C6A" w:rsidP="00AD4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3BCF"/>
    <w:rsid w:val="00AB3BCF"/>
    <w:rsid w:val="00AD49FF"/>
    <w:rsid w:val="00D45C6A"/>
    <w:rsid w:val="0DBE3E76"/>
    <w:rsid w:val="0FAB2368"/>
    <w:rsid w:val="18495182"/>
    <w:rsid w:val="1AC9079A"/>
    <w:rsid w:val="1B7E3094"/>
    <w:rsid w:val="214F2369"/>
    <w:rsid w:val="28C912F1"/>
    <w:rsid w:val="2DD86478"/>
    <w:rsid w:val="326D2EB6"/>
    <w:rsid w:val="35264B0B"/>
    <w:rsid w:val="36FB1879"/>
    <w:rsid w:val="37C83D45"/>
    <w:rsid w:val="38434FBA"/>
    <w:rsid w:val="3C6E55C2"/>
    <w:rsid w:val="425D16FE"/>
    <w:rsid w:val="495C1E85"/>
    <w:rsid w:val="4EB62F30"/>
    <w:rsid w:val="517A7604"/>
    <w:rsid w:val="54F057F0"/>
    <w:rsid w:val="58D25EA7"/>
    <w:rsid w:val="5A491F65"/>
    <w:rsid w:val="5EAF2E66"/>
    <w:rsid w:val="5FDD37DE"/>
    <w:rsid w:val="61DA73F8"/>
    <w:rsid w:val="673B1B74"/>
    <w:rsid w:val="68A62E35"/>
    <w:rsid w:val="6AAF579F"/>
    <w:rsid w:val="6DB248FD"/>
    <w:rsid w:val="71891C97"/>
    <w:rsid w:val="71A65B1C"/>
    <w:rsid w:val="72A4439B"/>
    <w:rsid w:val="75D82FA2"/>
    <w:rsid w:val="761B1521"/>
    <w:rsid w:val="7AA118AD"/>
    <w:rsid w:val="7B8D39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3BC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qFormat/>
    <w:rsid w:val="00AB3BCF"/>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jc w:val="both"/>
    </w:pPr>
    <w:rPr>
      <w:rFonts w:ascii="Times New Roman" w:eastAsia="仿宋_GB2312" w:hAnsi="Times New Roman" w:cs="Times New Roman"/>
      <w:sz w:val="32"/>
      <w:szCs w:val="32"/>
    </w:rPr>
  </w:style>
  <w:style w:type="paragraph" w:styleId="a3">
    <w:name w:val="header"/>
    <w:basedOn w:val="a"/>
    <w:link w:val="Char"/>
    <w:rsid w:val="00AD49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D49FF"/>
    <w:rPr>
      <w:rFonts w:ascii="Calibri" w:eastAsia="宋体" w:hAnsi="Calibri" w:cs="Times New Roman"/>
      <w:kern w:val="2"/>
      <w:sz w:val="18"/>
      <w:szCs w:val="18"/>
    </w:rPr>
  </w:style>
  <w:style w:type="paragraph" w:styleId="a4">
    <w:name w:val="footer"/>
    <w:basedOn w:val="a"/>
    <w:link w:val="Char0"/>
    <w:rsid w:val="00AD49FF"/>
    <w:pPr>
      <w:tabs>
        <w:tab w:val="center" w:pos="4153"/>
        <w:tab w:val="right" w:pos="8306"/>
      </w:tabs>
      <w:snapToGrid w:val="0"/>
      <w:jc w:val="left"/>
    </w:pPr>
    <w:rPr>
      <w:sz w:val="18"/>
      <w:szCs w:val="18"/>
    </w:rPr>
  </w:style>
  <w:style w:type="character" w:customStyle="1" w:styleId="Char0">
    <w:name w:val="页脚 Char"/>
    <w:basedOn w:val="a0"/>
    <w:link w:val="a4"/>
    <w:rsid w:val="00AD49FF"/>
    <w:rPr>
      <w:rFonts w:ascii="Calibri" w:eastAsia="宋体" w:hAnsi="Calibri" w:cs="Times New Roman"/>
      <w:kern w:val="2"/>
      <w:sz w:val="18"/>
      <w:szCs w:val="18"/>
    </w:rPr>
  </w:style>
  <w:style w:type="character" w:styleId="a5">
    <w:name w:val="page number"/>
    <w:basedOn w:val="a0"/>
    <w:rsid w:val="00AD49F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166</Words>
  <Characters>948</Characters>
  <Application>Microsoft Office Word</Application>
  <DocSecurity>0</DocSecurity>
  <Lines>7</Lines>
  <Paragraphs>2</Paragraphs>
  <ScaleCrop>false</ScaleCrop>
  <Company>Microsoft</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2</cp:revision>
  <dcterms:created xsi:type="dcterms:W3CDTF">2021-09-10T04:26:00Z</dcterms:created>
  <dcterms:modified xsi:type="dcterms:W3CDTF">2021-12-29T02:18:00Z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D21071EC79334C099B43D1F01DC84DB6</vt:lpwstr>
  </property>
</Properties>
</file>