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57" w:rsidRDefault="009C1701" w:rsidP="00F615B1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271058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271058" w:rsidRPr="00271058" w:rsidRDefault="00271058" w:rsidP="00271058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B3457" w:rsidRDefault="009C1701" w:rsidP="00F615B1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DB3457" w:rsidRDefault="009C1701" w:rsidP="00F615B1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</w:t>
      </w:r>
      <w:r>
        <w:rPr>
          <w:rFonts w:ascii="仿宋_GB2312" w:eastAsia="仿宋_GB2312" w:hint="eastAsia"/>
          <w:sz w:val="32"/>
          <w:szCs w:val="32"/>
        </w:rPr>
        <w:t>特殊药品资格待遇备案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DB3457" w:rsidRDefault="009C1701" w:rsidP="00F615B1">
      <w:pPr>
        <w:spacing w:line="560" w:lineRule="exact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  </w:t>
      </w:r>
    </w:p>
    <w:p w:rsidR="00DB3457" w:rsidRDefault="009C1701" w:rsidP="00F615B1">
      <w:pPr>
        <w:spacing w:line="560" w:lineRule="exact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《广西基本医疗保险特殊药品使用申请表》（原件）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 </w:t>
      </w:r>
    </w:p>
    <w:p w:rsidR="00DB3457" w:rsidRDefault="009C1701" w:rsidP="00F615B1">
      <w:pPr>
        <w:spacing w:line="560" w:lineRule="exact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近两年病历资料（可提供出院记录、手术记录、门诊病历，必须提供疾病诊断证明）（复印件）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</w:t>
      </w:r>
    </w:p>
    <w:p w:rsidR="00DB3457" w:rsidRDefault="009C1701" w:rsidP="00F615B1">
      <w:pPr>
        <w:spacing w:line="560" w:lineRule="exact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有确诊意义的检查资料（按申请的药品类别提供相关疾病有确诊意义的检查报告如病理诊断、免疫组化报告、基因检测报告等）（复印件）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</w:t>
      </w:r>
    </w:p>
    <w:p w:rsidR="00DB3457" w:rsidRDefault="009C1701" w:rsidP="00F615B1">
      <w:pPr>
        <w:spacing w:line="560" w:lineRule="exact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注：特殊药品实行年审管理，一个医保年度终结后，仍需继续按照登记备案的药品品种、用法及用量使用有关药品治疗的，须向经办机构登记备案，提供：经治疗的医疗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机构签署意见的《广西基本医疗保险特殊药品使用申请表》原件，外省就医的可提供近三个月住院或门诊病历复印件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代替。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</w:t>
      </w:r>
    </w:p>
    <w:p w:rsidR="00DB3457" w:rsidRDefault="009C1701" w:rsidP="00F615B1">
      <w:pPr>
        <w:spacing w:line="560" w:lineRule="exact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DB3457" w:rsidRDefault="009C1701" w:rsidP="00F615B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</w:rPr>
        <w:t>处打“√”。</w:t>
      </w:r>
    </w:p>
    <w:p w:rsidR="00DB3457" w:rsidRDefault="00DB3457" w:rsidP="00F615B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B3457" w:rsidRDefault="00DB3457" w:rsidP="00F615B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B3457" w:rsidRDefault="009C1701" w:rsidP="00F615B1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271058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271058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DB3457" w:rsidRPr="00271058" w:rsidRDefault="009C1701" w:rsidP="00271058">
      <w:pPr>
        <w:spacing w:line="56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DB3457" w:rsidRPr="00271058" w:rsidSect="00DB345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701" w:rsidRDefault="009C1701" w:rsidP="00F615B1">
      <w:r>
        <w:separator/>
      </w:r>
    </w:p>
  </w:endnote>
  <w:endnote w:type="continuationSeparator" w:id="1">
    <w:p w:rsidR="009C1701" w:rsidRDefault="009C1701" w:rsidP="00F61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701" w:rsidRDefault="009C1701" w:rsidP="00F615B1">
      <w:r>
        <w:separator/>
      </w:r>
    </w:p>
  </w:footnote>
  <w:footnote w:type="continuationSeparator" w:id="1">
    <w:p w:rsidR="009C1701" w:rsidRDefault="009C1701" w:rsidP="00F615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3457"/>
    <w:rsid w:val="00271058"/>
    <w:rsid w:val="009C1701"/>
    <w:rsid w:val="00DB3457"/>
    <w:rsid w:val="00F615B1"/>
    <w:rsid w:val="0651526E"/>
    <w:rsid w:val="0977740C"/>
    <w:rsid w:val="0F63203C"/>
    <w:rsid w:val="119A5466"/>
    <w:rsid w:val="122A378D"/>
    <w:rsid w:val="165D4BA5"/>
    <w:rsid w:val="16B03770"/>
    <w:rsid w:val="1AF9724A"/>
    <w:rsid w:val="1C22298D"/>
    <w:rsid w:val="1C585C57"/>
    <w:rsid w:val="214F2369"/>
    <w:rsid w:val="227C0207"/>
    <w:rsid w:val="257F0264"/>
    <w:rsid w:val="2DD86478"/>
    <w:rsid w:val="3091078D"/>
    <w:rsid w:val="326D2EB6"/>
    <w:rsid w:val="35264B0B"/>
    <w:rsid w:val="374E5C0E"/>
    <w:rsid w:val="3BEF6A47"/>
    <w:rsid w:val="3F863F34"/>
    <w:rsid w:val="417953EA"/>
    <w:rsid w:val="429471C8"/>
    <w:rsid w:val="47755507"/>
    <w:rsid w:val="4B634F0F"/>
    <w:rsid w:val="4FE21318"/>
    <w:rsid w:val="51B870A1"/>
    <w:rsid w:val="53FF4E44"/>
    <w:rsid w:val="56D506A9"/>
    <w:rsid w:val="5A491F65"/>
    <w:rsid w:val="5B223D2E"/>
    <w:rsid w:val="5CFB2579"/>
    <w:rsid w:val="64F73272"/>
    <w:rsid w:val="6AAF579F"/>
    <w:rsid w:val="71891C97"/>
    <w:rsid w:val="7FEB1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45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99"/>
    <w:qFormat/>
    <w:rsid w:val="00DB3457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styleId="a4">
    <w:name w:val="header"/>
    <w:basedOn w:val="a"/>
    <w:link w:val="Char"/>
    <w:rsid w:val="00F61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615B1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F615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615B1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F615B1"/>
    <w:rPr>
      <w:sz w:val="18"/>
      <w:szCs w:val="18"/>
    </w:rPr>
  </w:style>
  <w:style w:type="character" w:customStyle="1" w:styleId="Char1">
    <w:name w:val="批注框文本 Char"/>
    <w:basedOn w:val="a0"/>
    <w:link w:val="a6"/>
    <w:rsid w:val="00F615B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3</cp:revision>
  <cp:lastPrinted>2021-12-29T10:58:00Z</cp:lastPrinted>
  <dcterms:created xsi:type="dcterms:W3CDTF">2021-09-10T04:26:00Z</dcterms:created>
  <dcterms:modified xsi:type="dcterms:W3CDTF">2021-12-29T11:00:00Z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C994855C339E4347BB59BFE284935A92</vt:lpwstr>
  </property>
</Properties>
</file>